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5323" w14:textId="12CD734B" w:rsidR="00AB4931" w:rsidRDefault="00AB4931" w:rsidP="00AB4931">
      <w:pPr>
        <w:rPr>
          <w:sz w:val="24"/>
          <w:szCs w:val="24"/>
        </w:rPr>
      </w:pPr>
      <w:r>
        <w:rPr>
          <w:sz w:val="24"/>
          <w:szCs w:val="24"/>
        </w:rPr>
        <w:t xml:space="preserve">Gabriela Kędra </w:t>
      </w:r>
    </w:p>
    <w:p w14:paraId="2481EA84" w14:textId="77777777" w:rsidR="00AB4931" w:rsidRDefault="00AB4931" w:rsidP="00AB4931">
      <w:pPr>
        <w:framePr w:hSpace="141" w:wrap="around" w:hAnchor="margin" w:y="540"/>
        <w:jc w:val="center"/>
        <w:rPr>
          <w:b/>
          <w:sz w:val="24"/>
          <w:szCs w:val="24"/>
        </w:rPr>
      </w:pPr>
      <w:r>
        <w:rPr>
          <w:b/>
          <w:sz w:val="24"/>
          <w:szCs w:val="24"/>
        </w:rPr>
        <w:t>Temat: Najpopularniejsza księga świata</w:t>
      </w:r>
    </w:p>
    <w:p w14:paraId="270E94BC" w14:textId="77777777" w:rsidR="00AB4931" w:rsidRDefault="00AB4931" w:rsidP="00AB4931">
      <w:pPr>
        <w:framePr w:hSpace="141" w:wrap="around" w:hAnchor="margin" w:y="540"/>
        <w:spacing w:after="0" w:line="240" w:lineRule="auto"/>
        <w:rPr>
          <w:sz w:val="24"/>
          <w:szCs w:val="24"/>
        </w:rPr>
      </w:pPr>
      <w:r>
        <w:rPr>
          <w:b/>
          <w:i/>
          <w:sz w:val="24"/>
          <w:szCs w:val="24"/>
        </w:rPr>
        <w:t xml:space="preserve">a) Cel dydaktyczny: </w:t>
      </w:r>
      <w:r>
        <w:rPr>
          <w:sz w:val="24"/>
          <w:szCs w:val="24"/>
        </w:rPr>
        <w:t>Ukazanie uczestnikom, że Pismo Święte jest najpopularniejszą księgą świata, oraz zapoznanie się z nią.</w:t>
      </w:r>
    </w:p>
    <w:p w14:paraId="756CAE69" w14:textId="77777777" w:rsidR="00AB4931" w:rsidRDefault="00AB4931" w:rsidP="00AB4931">
      <w:pPr>
        <w:framePr w:hSpace="141" w:wrap="around" w:hAnchor="margin" w:y="540"/>
        <w:spacing w:after="0" w:line="240" w:lineRule="auto"/>
        <w:rPr>
          <w:sz w:val="24"/>
          <w:szCs w:val="24"/>
        </w:rPr>
      </w:pPr>
      <w:r>
        <w:rPr>
          <w:b/>
          <w:i/>
          <w:sz w:val="24"/>
          <w:szCs w:val="24"/>
        </w:rPr>
        <w:t>b) Cel wychowawczy:</w:t>
      </w:r>
      <w:r>
        <w:rPr>
          <w:sz w:val="24"/>
          <w:szCs w:val="24"/>
        </w:rPr>
        <w:t xml:space="preserve"> Zachęta uczestników do posługiwania się na co dzień Pismem Świętym.</w:t>
      </w:r>
    </w:p>
    <w:p w14:paraId="6150F2C2" w14:textId="656BE23C" w:rsidR="00CB1520" w:rsidRDefault="00AB4931" w:rsidP="00AB4931">
      <w:pPr>
        <w:rPr>
          <w:sz w:val="24"/>
          <w:szCs w:val="24"/>
        </w:rPr>
      </w:pPr>
      <w:r>
        <w:rPr>
          <w:b/>
          <w:i/>
          <w:sz w:val="24"/>
          <w:szCs w:val="24"/>
        </w:rPr>
        <w:t>Pomoce:</w:t>
      </w:r>
      <w:r>
        <w:rPr>
          <w:sz w:val="24"/>
          <w:szCs w:val="24"/>
        </w:rPr>
        <w:t xml:space="preserve"> Pismo Święte, karteczki małe, długopisy,</w:t>
      </w:r>
    </w:p>
    <w:tbl>
      <w:tblPr>
        <w:tblW w:w="10747" w:type="dxa"/>
        <w:tblLayout w:type="fixed"/>
        <w:tblCellMar>
          <w:top w:w="15" w:type="dxa"/>
          <w:left w:w="15" w:type="dxa"/>
          <w:bottom w:w="15" w:type="dxa"/>
          <w:right w:w="15" w:type="dxa"/>
        </w:tblCellMar>
        <w:tblLook w:val="04A0" w:firstRow="1" w:lastRow="0" w:firstColumn="1" w:lastColumn="0" w:noHBand="0" w:noVBand="1"/>
      </w:tblPr>
      <w:tblGrid>
        <w:gridCol w:w="824"/>
        <w:gridCol w:w="9923"/>
      </w:tblGrid>
      <w:tr w:rsidR="00AB4931" w14:paraId="5EF881C8" w14:textId="77777777" w:rsidTr="00AB4931">
        <w:trPr>
          <w:trHeight w:val="6514"/>
        </w:trPr>
        <w:tc>
          <w:tcPr>
            <w:tcW w:w="824" w:type="dxa"/>
            <w:tcBorders>
              <w:top w:val="single" w:sz="4" w:space="0" w:color="000000"/>
              <w:right w:val="single" w:sz="4" w:space="0" w:color="000000"/>
            </w:tcBorders>
            <w:tcMar>
              <w:top w:w="0" w:type="dxa"/>
              <w:left w:w="115" w:type="dxa"/>
              <w:bottom w:w="0" w:type="dxa"/>
              <w:right w:w="115" w:type="dxa"/>
            </w:tcMar>
            <w:hideMark/>
          </w:tcPr>
          <w:p w14:paraId="4447C2FA" w14:textId="77777777" w:rsidR="00AB4931" w:rsidRDefault="00AB4931" w:rsidP="00AB4931">
            <w:pPr>
              <w:ind w:right="-256"/>
              <w:rPr>
                <w:sz w:val="24"/>
                <w:szCs w:val="24"/>
              </w:rPr>
            </w:pPr>
            <w:r>
              <w:rPr>
                <w:noProof/>
                <w:lang w:eastAsia="pl-PL"/>
              </w:rPr>
              <w:drawing>
                <wp:anchor distT="0" distB="0" distL="114300" distR="114300" simplePos="0" relativeHeight="251646464" behindDoc="0" locked="0" layoutInCell="1" allowOverlap="1" wp14:anchorId="7E97BAF5" wp14:editId="1DEC3906">
                  <wp:simplePos x="0" y="0"/>
                  <wp:positionH relativeFrom="column">
                    <wp:posOffset>-150495</wp:posOffset>
                  </wp:positionH>
                  <wp:positionV relativeFrom="paragraph">
                    <wp:posOffset>8911590</wp:posOffset>
                  </wp:positionV>
                  <wp:extent cx="405765" cy="467360"/>
                  <wp:effectExtent l="19050" t="0" r="0" b="0"/>
                  <wp:wrapNone/>
                  <wp:docPr id="37" name="Obraz 4" descr="https://lh7-us.googleusercontent.com/55kHLK8Gj9D0HNKzzSt2DhrqRoiA0ewaO0HmuA6VrU6n4AqSaCPO577HB5lFeusXb0newIfPTXcvecsQI8Tpc_IEbEXv0bKXhnYEnxmQGerX4o36q79FlJYwHHxFF1T6nj-pVdNkNtYclr66nTkS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7-us.googleusercontent.com/55kHLK8Gj9D0HNKzzSt2DhrqRoiA0ewaO0HmuA6VrU6n4AqSaCPO577HB5lFeusXb0newIfPTXcvecsQI8Tpc_IEbEXv0bKXhnYEnxmQGerX4o36q79FlJYwHHxFF1T6nj-pVdNkNtYclr66nTkS0Q"/>
                          <pic:cNvPicPr>
                            <a:picLocks noChangeAspect="1" noChangeArrowheads="1"/>
                          </pic:cNvPicPr>
                        </pic:nvPicPr>
                        <pic:blipFill>
                          <a:blip r:embed="rId8"/>
                          <a:srcRect/>
                          <a:stretch>
                            <a:fillRect/>
                          </a:stretch>
                        </pic:blipFill>
                        <pic:spPr bwMode="auto">
                          <a:xfrm>
                            <a:off x="0" y="0"/>
                            <a:ext cx="405765" cy="467360"/>
                          </a:xfrm>
                          <a:prstGeom prst="rect">
                            <a:avLst/>
                          </a:prstGeom>
                          <a:noFill/>
                          <a:ln w="9525">
                            <a:noFill/>
                            <a:miter lim="800000"/>
                            <a:headEnd/>
                            <a:tailEnd/>
                          </a:ln>
                        </pic:spPr>
                      </pic:pic>
                    </a:graphicData>
                  </a:graphic>
                </wp:anchor>
              </w:drawing>
            </w:r>
            <w:r>
              <w:br/>
            </w:r>
            <w:r>
              <w:br/>
            </w:r>
            <w:r>
              <w:br/>
            </w:r>
            <w:r>
              <w:br/>
            </w:r>
            <w:r>
              <w:br/>
            </w:r>
            <w:r>
              <w:br/>
            </w:r>
            <w:r>
              <w:br/>
            </w:r>
            <w:r>
              <w:br/>
            </w:r>
            <w:r>
              <w:br/>
            </w:r>
            <w:r>
              <w:br/>
            </w:r>
            <w:r>
              <w:br/>
            </w:r>
            <w:r w:rsidRPr="0067540C">
              <w:rPr>
                <w:noProof/>
              </w:rPr>
              <w:drawing>
                <wp:inline distT="0" distB="0" distL="0" distR="0" wp14:anchorId="0A5463F0" wp14:editId="628AAFF9">
                  <wp:extent cx="351510" cy="361507"/>
                  <wp:effectExtent l="19050" t="0" r="0" b="0"/>
                  <wp:docPr id="32" name="Obraz 1" descr="https://lh7-us.googleusercontent.com/FMuWSVKv4DmeM-Q03KPBwe_QvkTNXn3-_KmIdVXwCgmatNp8BHRlUGQ45QsuM5COM5MG35sx1tfr7tDEHSxsmLeqsLzPYlZAV8Z1ETVl1vLvipjl_6uB87gNCWTny3GE9Jw6mDLhdwoyUnxJgftZ6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FMuWSVKv4DmeM-Q03KPBwe_QvkTNXn3-_KmIdVXwCgmatNp8BHRlUGQ45QsuM5COM5MG35sx1tfr7tDEHSxsmLeqsLzPYlZAV8Z1ETVl1vLvipjl_6uB87gNCWTny3GE9Jw6mDLhdwoyUnxJgftZ6Q"/>
                          <pic:cNvPicPr>
                            <a:picLocks noChangeAspect="1" noChangeArrowheads="1"/>
                          </pic:cNvPicPr>
                        </pic:nvPicPr>
                        <pic:blipFill>
                          <a:blip r:embed="rId9"/>
                          <a:srcRect/>
                          <a:stretch>
                            <a:fillRect/>
                          </a:stretch>
                        </pic:blipFill>
                        <pic:spPr bwMode="auto">
                          <a:xfrm>
                            <a:off x="0" y="0"/>
                            <a:ext cx="351155" cy="361142"/>
                          </a:xfrm>
                          <a:prstGeom prst="rect">
                            <a:avLst/>
                          </a:prstGeom>
                          <a:noFill/>
                          <a:ln w="9525">
                            <a:noFill/>
                            <a:miter lim="800000"/>
                            <a:headEnd/>
                            <a:tailEnd/>
                          </a:ln>
                        </pic:spPr>
                      </pic:pic>
                    </a:graphicData>
                  </a:graphic>
                </wp:inline>
              </w:drawing>
            </w:r>
            <w:r>
              <w:br/>
            </w:r>
            <w:r>
              <w:br/>
            </w:r>
            <w:r>
              <w:br/>
            </w:r>
            <w:r>
              <w:br/>
            </w:r>
            <w:r>
              <w:br/>
            </w:r>
            <w:r>
              <w:br/>
            </w:r>
            <w:r>
              <w:br/>
            </w:r>
            <w:r w:rsidRPr="0067540C">
              <w:rPr>
                <w:noProof/>
              </w:rPr>
              <w:drawing>
                <wp:inline distT="0" distB="0" distL="0" distR="0" wp14:anchorId="7D8DCFBA" wp14:editId="4466FE78">
                  <wp:extent cx="329565" cy="329565"/>
                  <wp:effectExtent l="19050" t="0" r="0" b="0"/>
                  <wp:docPr id="34" name="Obraz 2" descr="https://lh7-us.googleusercontent.com/FbBaCt5DabYRhIv4ror5U_mp6NrS65PdOujm8ir3nmdSo7q3X-cBPUoJEg24AvxSti5oAARt0rWn7Oo9gofH51lVhDY8WjBScU0ys9_KSBxEzq_2OLXPaptw_ui9GM9tHeZX6OgFbI2rewF1cHMdr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FbBaCt5DabYRhIv4ror5U_mp6NrS65PdOujm8ir3nmdSo7q3X-cBPUoJEg24AvxSti5oAARt0rWn7Oo9gofH51lVhDY8WjBScU0ys9_KSBxEzq_2OLXPaptw_ui9GM9tHeZX6OgFbI2rewF1cHMdrQ"/>
                          <pic:cNvPicPr>
                            <a:picLocks noChangeAspect="1" noChangeArrowheads="1"/>
                          </pic:cNvPicPr>
                        </pic:nvPicPr>
                        <pic:blipFill>
                          <a:blip r:embed="rId10"/>
                          <a:srcRect/>
                          <a:stretch>
                            <a:fillRect/>
                          </a:stretch>
                        </pic:blipFill>
                        <pic:spPr bwMode="auto">
                          <a:xfrm>
                            <a:off x="0" y="0"/>
                            <a:ext cx="329565" cy="329565"/>
                          </a:xfrm>
                          <a:prstGeom prst="rect">
                            <a:avLst/>
                          </a:prstGeom>
                          <a:noFill/>
                          <a:ln w="9525">
                            <a:noFill/>
                            <a:miter lim="800000"/>
                            <a:headEnd/>
                            <a:tailEnd/>
                          </a:ln>
                        </pic:spPr>
                      </pic:pic>
                    </a:graphicData>
                  </a:graphic>
                </wp:inline>
              </w:drawing>
            </w:r>
            <w:r>
              <w:br/>
            </w:r>
            <w:r>
              <w:br/>
            </w:r>
            <w:r w:rsidRPr="0067540C">
              <w:rPr>
                <w:noProof/>
              </w:rPr>
              <w:drawing>
                <wp:inline distT="0" distB="0" distL="0" distR="0" wp14:anchorId="3E3D0AA6" wp14:editId="46CE5FF7">
                  <wp:extent cx="340360" cy="351155"/>
                  <wp:effectExtent l="19050" t="0" r="2540" b="0"/>
                  <wp:docPr id="33" name="Obraz 3" descr="https://lh7-us.googleusercontent.com/ohIVBSTLOcntGDInK6EwEuwyq4F6A2qn2sKQE7fKs6O7u8JXWD1GVQANIsRcjmXh4ALhFINqBnFuJ110OxSvZxX9o4W-37Hc3U7rAipo3V1_A4dF7-ul8zHoBd81eYaLIn-lONknv_is2GwiA7M1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us.googleusercontent.com/ohIVBSTLOcntGDInK6EwEuwyq4F6A2qn2sKQE7fKs6O7u8JXWD1GVQANIsRcjmXh4ALhFINqBnFuJ110OxSvZxX9o4W-37Hc3U7rAipo3V1_A4dF7-ul8zHoBd81eYaLIn-lONknv_is2GwiA7M1Yw"/>
                          <pic:cNvPicPr>
                            <a:picLocks noChangeAspect="1" noChangeArrowheads="1"/>
                          </pic:cNvPicPr>
                        </pic:nvPicPr>
                        <pic:blipFill>
                          <a:blip r:embed="rId11"/>
                          <a:srcRect/>
                          <a:stretch>
                            <a:fillRect/>
                          </a:stretch>
                        </pic:blipFill>
                        <pic:spPr bwMode="auto">
                          <a:xfrm>
                            <a:off x="0" y="0"/>
                            <a:ext cx="340360" cy="351155"/>
                          </a:xfrm>
                          <a:prstGeom prst="rect">
                            <a:avLst/>
                          </a:prstGeom>
                          <a:noFill/>
                          <a:ln w="9525">
                            <a:noFill/>
                            <a:miter lim="800000"/>
                            <a:headEnd/>
                            <a:tailEnd/>
                          </a:ln>
                        </pic:spPr>
                      </pic:pic>
                    </a:graphicData>
                  </a:graphic>
                </wp:inline>
              </w:drawing>
            </w:r>
            <w:r>
              <w:br/>
            </w:r>
            <w:r>
              <w:br/>
            </w:r>
            <w:r>
              <w:br/>
            </w:r>
            <w:r>
              <w:br/>
            </w:r>
            <w:r>
              <w:br/>
            </w:r>
            <w:r>
              <w:br/>
            </w:r>
            <w:r>
              <w:br/>
            </w:r>
            <w:r>
              <w:br/>
            </w:r>
          </w:p>
        </w:tc>
        <w:tc>
          <w:tcPr>
            <w:tcW w:w="9923" w:type="dxa"/>
            <w:tcBorders>
              <w:top w:val="single" w:sz="4" w:space="0" w:color="000000"/>
              <w:left w:val="single" w:sz="4" w:space="0" w:color="000000"/>
            </w:tcBorders>
            <w:tcMar>
              <w:top w:w="0" w:type="dxa"/>
              <w:left w:w="115" w:type="dxa"/>
              <w:bottom w:w="0" w:type="dxa"/>
              <w:right w:w="115" w:type="dxa"/>
            </w:tcMar>
            <w:hideMark/>
          </w:tcPr>
          <w:p w14:paraId="100FD4C7" w14:textId="77777777" w:rsidR="00AB4931" w:rsidRDefault="00AB4931" w:rsidP="00AB4931">
            <w:pPr>
              <w:spacing w:after="0" w:line="240" w:lineRule="auto"/>
              <w:rPr>
                <w:sz w:val="24"/>
                <w:szCs w:val="24"/>
              </w:rPr>
            </w:pPr>
          </w:p>
          <w:tbl>
            <w:tblPr>
              <w:tblW w:w="10642" w:type="dxa"/>
              <w:tblBorders>
                <w:insideH w:val="single" w:sz="4" w:space="0" w:color="000000"/>
                <w:insideV w:val="single" w:sz="4" w:space="0" w:color="000000"/>
              </w:tblBorders>
              <w:tblLayout w:type="fixed"/>
              <w:tblLook w:val="0400" w:firstRow="0" w:lastRow="0" w:firstColumn="0" w:lastColumn="0" w:noHBand="0" w:noVBand="1"/>
            </w:tblPr>
            <w:tblGrid>
              <w:gridCol w:w="310"/>
              <w:gridCol w:w="10332"/>
            </w:tblGrid>
            <w:tr w:rsidR="00AB4931" w14:paraId="2F598447" w14:textId="77777777" w:rsidTr="001E1683">
              <w:trPr>
                <w:cantSplit/>
                <w:trHeight w:val="339"/>
                <w:tblHeader/>
              </w:trPr>
              <w:tc>
                <w:tcPr>
                  <w:tcW w:w="310" w:type="dxa"/>
                </w:tcPr>
                <w:p w14:paraId="4A62959B" w14:textId="77777777" w:rsidR="00AB4931" w:rsidRDefault="00AB4931" w:rsidP="00AB4931">
                  <w:pPr>
                    <w:spacing w:after="0" w:line="240" w:lineRule="auto"/>
                    <w:jc w:val="center"/>
                    <w:rPr>
                      <w:b/>
                    </w:rPr>
                  </w:pPr>
                </w:p>
              </w:tc>
              <w:tc>
                <w:tcPr>
                  <w:tcW w:w="10332" w:type="dxa"/>
                </w:tcPr>
                <w:p w14:paraId="431247CE" w14:textId="77777777" w:rsidR="00AB4931" w:rsidRDefault="00AB4931" w:rsidP="00AB4931">
                  <w:pPr>
                    <w:spacing w:before="120" w:after="0" w:line="240" w:lineRule="auto"/>
                    <w:ind w:left="-824"/>
                    <w:jc w:val="center"/>
                    <w:rPr>
                      <w:b/>
                    </w:rPr>
                  </w:pPr>
                  <w:r>
                    <w:rPr>
                      <w:b/>
                    </w:rPr>
                    <w:t>Treść</w:t>
                  </w:r>
                </w:p>
              </w:tc>
            </w:tr>
          </w:tbl>
          <w:p w14:paraId="1834547D" w14:textId="77777777" w:rsidR="00AB4931" w:rsidRDefault="00AB4931" w:rsidP="00AB4931">
            <w:pPr>
              <w:pStyle w:val="NormalnyWeb"/>
              <w:spacing w:before="120" w:beforeAutospacing="0" w:after="120" w:afterAutospacing="0"/>
              <w:jc w:val="center"/>
              <w:textAlignment w:val="baseline"/>
              <w:rPr>
                <w:b/>
                <w:bCs/>
                <w:color w:val="000000"/>
              </w:rPr>
            </w:pPr>
            <w:r>
              <w:rPr>
                <w:b/>
                <w:bCs/>
                <w:color w:val="000000"/>
              </w:rPr>
              <w:t>1.Wstęp - Modlitwa na rozpoczęcie spotkania</w:t>
            </w:r>
          </w:p>
          <w:p w14:paraId="2A99F7D5" w14:textId="77777777" w:rsidR="00AB4931" w:rsidRDefault="00AB4931" w:rsidP="00AB4931">
            <w:pPr>
              <w:pStyle w:val="NormalnyWeb"/>
              <w:spacing w:before="0" w:beforeAutospacing="0" w:after="0" w:afterAutospacing="0"/>
              <w:ind w:left="34"/>
              <w:jc w:val="both"/>
            </w:pPr>
            <w:r>
              <w:rPr>
                <w:color w:val="000000"/>
              </w:rPr>
              <w:t> Animator rozpoczyna spotkanie od znaku krzyża, zapalenia świecy, modlitwy do Ducha Świętego     (znaną formułką lub własnymi słowami)</w:t>
            </w:r>
          </w:p>
          <w:p w14:paraId="6FC57799" w14:textId="77777777" w:rsidR="00AB4931" w:rsidRDefault="00AB4931" w:rsidP="00AB4931">
            <w:pPr>
              <w:pStyle w:val="NormalnyWeb"/>
              <w:spacing w:before="0" w:beforeAutospacing="0" w:after="0" w:afterAutospacing="0"/>
              <w:ind w:left="34" w:firstLine="283"/>
            </w:pPr>
            <w:r>
              <w:rPr>
                <w:color w:val="000000"/>
              </w:rPr>
              <w:t>Duchu Święty który oświecasz serca i umysły nasze dodaj nam ochoty i zdolności, aby to spotkanie było dla nas pożytkiem doczesnym. Przez Chrystusa, Pana Naszego. Amen.</w:t>
            </w:r>
          </w:p>
          <w:p w14:paraId="058A24E4" w14:textId="77777777" w:rsidR="00AB4931" w:rsidRPr="00FF33AC" w:rsidRDefault="00AB4931" w:rsidP="00AB4931">
            <w:pPr>
              <w:pStyle w:val="NormalnyWeb"/>
              <w:spacing w:before="0" w:beforeAutospacing="0" w:after="0" w:afterAutospacing="0"/>
              <w:ind w:left="34" w:hanging="8"/>
              <w:jc w:val="both"/>
              <w:rPr>
                <w:i/>
              </w:rPr>
            </w:pPr>
            <w:r w:rsidRPr="00FF33AC">
              <w:rPr>
                <w:i/>
                <w:color w:val="000000"/>
              </w:rPr>
              <w:t>(Animator po zakończonej modlitwie wita wszystkich uczestników, wprowadza ich w atmosferę    </w:t>
            </w:r>
          </w:p>
          <w:p w14:paraId="1FB5FF7E" w14:textId="77777777" w:rsidR="00AB4931" w:rsidRPr="00FF33AC" w:rsidRDefault="00AB4931" w:rsidP="00AB4931">
            <w:pPr>
              <w:pStyle w:val="NormalnyWeb"/>
              <w:spacing w:before="0" w:beforeAutospacing="0" w:after="0" w:afterAutospacing="0"/>
              <w:ind w:left="34" w:hanging="8"/>
              <w:jc w:val="both"/>
              <w:rPr>
                <w:i/>
              </w:rPr>
            </w:pPr>
            <w:r w:rsidRPr="00FF33AC">
              <w:rPr>
                <w:i/>
                <w:color w:val="000000"/>
              </w:rPr>
              <w:t>skupienia i przechodzi do tematu spotkania)</w:t>
            </w:r>
          </w:p>
          <w:p w14:paraId="24175540" w14:textId="77777777" w:rsidR="00AB4931" w:rsidRDefault="00AB4931" w:rsidP="00AB4931">
            <w:pPr>
              <w:jc w:val="center"/>
            </w:pPr>
            <w:r>
              <w:br/>
            </w:r>
            <w:r>
              <w:rPr>
                <w:b/>
                <w:bCs/>
                <w:color w:val="000000"/>
              </w:rPr>
              <w:t>2.Treść właściwa</w:t>
            </w:r>
          </w:p>
          <w:p w14:paraId="2E2E2EE0" w14:textId="77777777" w:rsidR="00AB4931" w:rsidRDefault="00AB4931" w:rsidP="00AB4931">
            <w:pPr>
              <w:pStyle w:val="Akapitzlist"/>
              <w:numPr>
                <w:ilvl w:val="0"/>
                <w:numId w:val="10"/>
              </w:numPr>
              <w:ind w:left="4562" w:hanging="283"/>
            </w:pPr>
            <w:r w:rsidRPr="00590D06">
              <w:rPr>
                <w:b/>
                <w:bCs/>
                <w:color w:val="000000"/>
              </w:rPr>
              <w:t>Widzieć</w:t>
            </w:r>
          </w:p>
          <w:p w14:paraId="3CC90AD0" w14:textId="77777777" w:rsidR="00AB4931" w:rsidRPr="005E619E" w:rsidRDefault="00AB4931" w:rsidP="00AB4931">
            <w:pPr>
              <w:pStyle w:val="NormalnyWeb"/>
              <w:spacing w:before="0" w:beforeAutospacing="0" w:after="0" w:afterAutospacing="0"/>
              <w:ind w:left="-68" w:hanging="68"/>
              <w:rPr>
                <w:color w:val="000000" w:themeColor="text1"/>
              </w:rPr>
            </w:pPr>
            <w:r>
              <w:rPr>
                <w:color w:val="000000"/>
              </w:rPr>
              <w:t>  </w:t>
            </w:r>
            <w:r>
              <w:rPr>
                <w:color w:val="000000" w:themeColor="text1"/>
              </w:rPr>
              <w:t>Na dzisiejszym spotkaniu chciałabym zgłębić się z Wami w temat jakim jest najpopularniejsza księga świata.</w:t>
            </w:r>
          </w:p>
          <w:p w14:paraId="07B09353" w14:textId="77777777" w:rsidR="00AB4931" w:rsidRDefault="00AB4931" w:rsidP="00AB4931">
            <w:pPr>
              <w:pStyle w:val="NormalnyWeb"/>
              <w:spacing w:before="0" w:beforeAutospacing="0" w:after="120" w:afterAutospacing="0"/>
            </w:pPr>
            <w:r>
              <w:rPr>
                <w:i/>
                <w:iCs/>
                <w:color w:val="000000"/>
              </w:rPr>
              <w:t>(Animator grupy dzieli uczestników na 4 grupy. Rozdaje im karteczki, na których mają zapisać swoje odpowiedzi  oraz  czyta im pytania na które mają odpowiedzieć.)</w:t>
            </w:r>
          </w:p>
          <w:p w14:paraId="1C108EC0" w14:textId="77777777" w:rsidR="00AB4931" w:rsidRPr="006F42D5" w:rsidRDefault="00AB4931" w:rsidP="00AB4931">
            <w:pPr>
              <w:pStyle w:val="NormalnyWeb"/>
              <w:spacing w:before="0" w:beforeAutospacing="0" w:after="0" w:afterAutospacing="0"/>
              <w:rPr>
                <w:iCs/>
                <w:color w:val="000000"/>
              </w:rPr>
            </w:pPr>
            <w:r>
              <w:rPr>
                <w:color w:val="000000"/>
              </w:rPr>
              <w:t xml:space="preserve">Pierwsza grupa: </w:t>
            </w:r>
            <w:r w:rsidRPr="00AB4931">
              <w:rPr>
                <w:color w:val="000000"/>
                <w:highlight w:val="lightGray"/>
                <w:u w:val="single"/>
              </w:rPr>
              <w:t>Dlaczego i po co czytać Pismo Święte?</w:t>
            </w:r>
            <w:r>
              <w:rPr>
                <w:color w:val="000000"/>
              </w:rPr>
              <w:t xml:space="preserve">  </w:t>
            </w:r>
            <w:r>
              <w:rPr>
                <w:i/>
                <w:iCs/>
                <w:color w:val="000000"/>
              </w:rPr>
              <w:t>( pozwala nam rozwiązać problemy codzienności, odkrywać prawdę o Bogu i poznać jego wolę, uczy nas jak wejść w życie uczciwości       i czystości)</w:t>
            </w:r>
            <w:r>
              <w:rPr>
                <w:color w:val="000000"/>
              </w:rPr>
              <w:t xml:space="preserve">                                                                                                                                                 Druga grupa: </w:t>
            </w:r>
            <w:r w:rsidRPr="00AB4931">
              <w:rPr>
                <w:color w:val="000000"/>
                <w:highlight w:val="lightGray"/>
                <w:u w:val="single"/>
              </w:rPr>
              <w:t>Jak i gdzie można rozmawiać/głosić Słowo Boże zawarte w Biblii</w:t>
            </w:r>
            <w:r w:rsidRPr="00AB4931">
              <w:rPr>
                <w:color w:val="000000"/>
                <w:highlight w:val="lightGray"/>
              </w:rPr>
              <w:t>?</w:t>
            </w:r>
            <w:r>
              <w:rPr>
                <w:color w:val="000000"/>
              </w:rPr>
              <w:t xml:space="preserve"> </w:t>
            </w:r>
            <w:r>
              <w:rPr>
                <w:i/>
                <w:iCs/>
                <w:color w:val="000000"/>
              </w:rPr>
              <w:t xml:space="preserve">( poprzez modlitwę, na spotkaniach w swoich grupach parafialnych czy nawet poprzez czyny , postawy szacunku i miłości względem bliźniego)                                                                                                                      </w:t>
            </w:r>
            <w:r>
              <w:rPr>
                <w:color w:val="000000"/>
              </w:rPr>
              <w:t xml:space="preserve">  Trzecia grupa: </w:t>
            </w:r>
            <w:r w:rsidRPr="00AB4931">
              <w:rPr>
                <w:color w:val="000000"/>
                <w:highlight w:val="lightGray"/>
                <w:u w:val="single"/>
              </w:rPr>
              <w:t>Co oznacza, że Biblia jest pismem natchnionym</w:t>
            </w:r>
            <w:r w:rsidRPr="00AB4931">
              <w:rPr>
                <w:color w:val="000000"/>
                <w:highlight w:val="lightGray"/>
              </w:rPr>
              <w:t>?</w:t>
            </w:r>
            <w:r>
              <w:rPr>
                <w:color w:val="000000"/>
              </w:rPr>
              <w:t xml:space="preserve"> </w:t>
            </w:r>
            <w:r>
              <w:rPr>
                <w:i/>
                <w:iCs/>
                <w:color w:val="000000"/>
              </w:rPr>
              <w:t xml:space="preserve">( jej autorem jest Bóg, została ona napisana pod wpływem </w:t>
            </w:r>
            <w:r w:rsidRPr="00E806ED">
              <w:rPr>
                <w:iCs/>
                <w:color w:val="000000"/>
              </w:rPr>
              <w:t>Bożego</w:t>
            </w:r>
            <w:r>
              <w:rPr>
                <w:i/>
                <w:iCs/>
                <w:color w:val="000000"/>
              </w:rPr>
              <w:t xml:space="preserve"> ducha lub objawienia )</w:t>
            </w:r>
          </w:p>
          <w:p w14:paraId="42412D0C" w14:textId="77777777" w:rsidR="00AB4931" w:rsidRPr="00E806ED" w:rsidRDefault="00AB4931" w:rsidP="00AB4931">
            <w:pPr>
              <w:pStyle w:val="NormalnyWeb"/>
              <w:spacing w:before="0" w:beforeAutospacing="0" w:after="0" w:afterAutospacing="0"/>
            </w:pPr>
            <w:r w:rsidRPr="00E806ED">
              <w:t>Dowiadujemy się</w:t>
            </w:r>
            <w:r>
              <w:rPr>
                <w:i/>
                <w:iCs/>
                <w:color w:val="000000"/>
              </w:rPr>
              <w:t xml:space="preserve"> </w:t>
            </w:r>
            <w:r>
              <w:rPr>
                <w:iCs/>
                <w:color w:val="000000"/>
              </w:rPr>
              <w:t>o nim bezpośrednio z samych ksiąg świętych, które tę rzeczywistość Bożą w różny sposób wyrażają.</w:t>
            </w:r>
          </w:p>
          <w:p w14:paraId="596A0245" w14:textId="77777777" w:rsidR="00AB4931" w:rsidRDefault="00AB4931" w:rsidP="00AB4931">
            <w:pPr>
              <w:pStyle w:val="NormalnyWeb"/>
              <w:spacing w:before="0" w:beforeAutospacing="0" w:after="0" w:afterAutospacing="0"/>
              <w:rPr>
                <w:color w:val="000000"/>
              </w:rPr>
            </w:pPr>
            <w:r>
              <w:rPr>
                <w:color w:val="000000"/>
              </w:rPr>
              <w:t xml:space="preserve">Czwarta grupa: </w:t>
            </w:r>
            <w:r w:rsidRPr="00AB4931">
              <w:rPr>
                <w:color w:val="000000"/>
                <w:highlight w:val="lightGray"/>
                <w:u w:val="single"/>
              </w:rPr>
              <w:t>Jak można interpretować Biblię</w:t>
            </w:r>
            <w:r w:rsidRPr="00AB4931">
              <w:rPr>
                <w:i/>
                <w:iCs/>
                <w:color w:val="000000"/>
                <w:highlight w:val="lightGray"/>
                <w:u w:val="single"/>
              </w:rPr>
              <w:t>?</w:t>
            </w:r>
            <w:r>
              <w:rPr>
                <w:i/>
                <w:iCs/>
                <w:color w:val="000000"/>
              </w:rPr>
              <w:t xml:space="preserve"> (osobiście, dosłownie, nie w sposób dosłowny, odnosić ją do swojego życia)</w:t>
            </w:r>
          </w:p>
          <w:p w14:paraId="52E5F3E5" w14:textId="77777777" w:rsidR="00AB4931" w:rsidRDefault="00AB4931" w:rsidP="00AB4931">
            <w:pPr>
              <w:pStyle w:val="NormalnyWeb"/>
              <w:spacing w:before="0" w:beforeAutospacing="0" w:after="0" w:afterAutospacing="0"/>
              <w:rPr>
                <w:color w:val="000000"/>
              </w:rPr>
            </w:pPr>
            <w:r>
              <w:rPr>
                <w:color w:val="000000"/>
              </w:rPr>
              <w:t xml:space="preserve"> </w:t>
            </w:r>
            <w:r>
              <w:rPr>
                <w:i/>
                <w:iCs/>
                <w:color w:val="000000"/>
              </w:rPr>
              <w:t>(Po zakończonej pracy uczestnicy czytają swoje odpowiedzi)</w:t>
            </w:r>
            <w:r>
              <w:rPr>
                <w:color w:val="000000"/>
              </w:rPr>
              <w:t>.                                                                Animator  dziękuje uczestnikom z grup za przeczytanie ich odpowiedzi i przechodzi do dalszego punktu spotkania.</w:t>
            </w:r>
          </w:p>
          <w:p w14:paraId="5ACA886F" w14:textId="77777777" w:rsidR="00AB4931" w:rsidRDefault="00AB4931" w:rsidP="00AB4931">
            <w:pPr>
              <w:pStyle w:val="NormalnyWeb"/>
              <w:spacing w:before="0" w:beforeAutospacing="0" w:after="0" w:afterAutospacing="0"/>
              <w:rPr>
                <w:color w:val="000000"/>
              </w:rPr>
            </w:pPr>
          </w:p>
          <w:p w14:paraId="26E0E7E9" w14:textId="77777777" w:rsidR="00AB4931" w:rsidRDefault="00AB4931" w:rsidP="00AB4931">
            <w:pPr>
              <w:pStyle w:val="NormalnyWeb"/>
              <w:spacing w:before="0" w:beforeAutospacing="0" w:after="0" w:afterAutospacing="0"/>
              <w:rPr>
                <w:color w:val="000000"/>
              </w:rPr>
            </w:pPr>
            <w:r>
              <w:rPr>
                <w:color w:val="000000"/>
              </w:rPr>
              <w:t>Chciałabym Was głębiej wprowadzić w temat Pisma Świętego, czym ono tak naprawdę jest, jakie teksty można w nim znaleźć i co sprawia, że jest ono księgą świętą.</w:t>
            </w:r>
          </w:p>
          <w:p w14:paraId="1D2DAA77" w14:textId="77777777" w:rsidR="00AB4931" w:rsidRDefault="00AB4931" w:rsidP="00AB4931">
            <w:pPr>
              <w:pStyle w:val="NormalnyWeb"/>
              <w:spacing w:before="0" w:beforeAutospacing="0" w:after="0" w:afterAutospacing="0"/>
              <w:rPr>
                <w:color w:val="000000"/>
              </w:rPr>
            </w:pPr>
          </w:p>
          <w:p w14:paraId="7BF16261" w14:textId="77777777" w:rsidR="00AB4931" w:rsidRDefault="00AB4931" w:rsidP="00AB4931">
            <w:pPr>
              <w:pStyle w:val="NormalnyWeb"/>
              <w:spacing w:before="0" w:beforeAutospacing="0" w:after="0" w:afterAutospacing="0"/>
              <w:rPr>
                <w:color w:val="000000"/>
              </w:rPr>
            </w:pPr>
            <w:r w:rsidRPr="00AB4931">
              <w:rPr>
                <w:color w:val="000000"/>
                <w:highlight w:val="lightGray"/>
                <w:u w:val="single"/>
              </w:rPr>
              <w:t>-Co to jest Pismo Święte?</w:t>
            </w:r>
            <w:r>
              <w:rPr>
                <w:color w:val="000000"/>
              </w:rPr>
              <w:t xml:space="preserve"> </w:t>
            </w:r>
            <w:r w:rsidRPr="00711CC5">
              <w:rPr>
                <w:i/>
                <w:color w:val="000000"/>
              </w:rPr>
              <w:t>( jest to zbiór ksiąg napisanych pod natchnieniem Ducha Świętego, które zawierają fakty, wydarzenia i słowa Boga skierowane do ludzi)</w:t>
            </w:r>
          </w:p>
          <w:p w14:paraId="76582A8E" w14:textId="77777777" w:rsidR="00AB4931" w:rsidRDefault="00AB4931" w:rsidP="00AB4931">
            <w:pPr>
              <w:pStyle w:val="NormalnyWeb"/>
              <w:spacing w:before="0" w:beforeAutospacing="0" w:after="0" w:afterAutospacing="0"/>
              <w:rPr>
                <w:bCs/>
                <w:i/>
                <w:iCs/>
                <w:color w:val="000000"/>
              </w:rPr>
            </w:pPr>
            <w:r w:rsidRPr="00AB4931">
              <w:rPr>
                <w:bCs/>
                <w:iCs/>
                <w:color w:val="000000"/>
                <w:highlight w:val="lightGray"/>
                <w:u w:val="single"/>
              </w:rPr>
              <w:t>- Czy słyszeliście o czymś takim jak natchnienie?</w:t>
            </w:r>
            <w:r>
              <w:rPr>
                <w:bCs/>
                <w:iCs/>
                <w:color w:val="000000"/>
              </w:rPr>
              <w:t xml:space="preserve"> </w:t>
            </w:r>
            <w:r w:rsidRPr="00B7430D">
              <w:rPr>
                <w:bCs/>
                <w:i/>
                <w:iCs/>
                <w:color w:val="000000"/>
              </w:rPr>
              <w:t>( tak, w szkole, w Kościele, w Piśmie Świętym</w:t>
            </w:r>
            <w:r>
              <w:rPr>
                <w:bCs/>
                <w:i/>
                <w:iCs/>
                <w:color w:val="000000"/>
              </w:rPr>
              <w:t xml:space="preserve"> </w:t>
            </w:r>
            <w:r w:rsidRPr="00B7430D">
              <w:rPr>
                <w:bCs/>
                <w:i/>
                <w:iCs/>
                <w:color w:val="000000"/>
              </w:rPr>
              <w:t>)</w:t>
            </w:r>
          </w:p>
          <w:p w14:paraId="2F658B96" w14:textId="77777777" w:rsidR="00AB4931" w:rsidRDefault="00AB4931" w:rsidP="00AB4931">
            <w:pPr>
              <w:pStyle w:val="NormalnyWeb"/>
              <w:spacing w:before="0" w:beforeAutospacing="0" w:after="0" w:afterAutospacing="0"/>
              <w:rPr>
                <w:bCs/>
                <w:iCs/>
                <w:color w:val="000000"/>
              </w:rPr>
            </w:pPr>
            <w:r w:rsidRPr="00AB4931">
              <w:rPr>
                <w:bCs/>
                <w:i/>
                <w:iCs/>
                <w:color w:val="000000"/>
                <w:highlight w:val="lightGray"/>
                <w:u w:val="single"/>
              </w:rPr>
              <w:t xml:space="preserve">- </w:t>
            </w:r>
            <w:r w:rsidRPr="00AB4931">
              <w:rPr>
                <w:bCs/>
                <w:iCs/>
                <w:color w:val="000000"/>
                <w:highlight w:val="lightGray"/>
                <w:u w:val="single"/>
              </w:rPr>
              <w:t>A jak myślicie, co to jest natchnienie?</w:t>
            </w:r>
            <w:r>
              <w:rPr>
                <w:bCs/>
                <w:iCs/>
                <w:color w:val="000000"/>
              </w:rPr>
              <w:t xml:space="preserve"> </w:t>
            </w:r>
            <w:r w:rsidRPr="00B7430D">
              <w:rPr>
                <w:bCs/>
                <w:i/>
                <w:iCs/>
                <w:color w:val="000000"/>
              </w:rPr>
              <w:t>( dar, myśl</w:t>
            </w:r>
            <w:r>
              <w:rPr>
                <w:bCs/>
                <w:i/>
                <w:iCs/>
                <w:color w:val="000000"/>
              </w:rPr>
              <w:t>, inspiracja</w:t>
            </w:r>
            <w:r w:rsidRPr="00B7430D">
              <w:rPr>
                <w:bCs/>
                <w:i/>
                <w:iCs/>
                <w:color w:val="000000"/>
              </w:rPr>
              <w:t xml:space="preserve"> )</w:t>
            </w:r>
          </w:p>
          <w:p w14:paraId="65A8D906" w14:textId="77777777" w:rsidR="00AB4931" w:rsidRPr="00B7430D" w:rsidRDefault="00AB4931" w:rsidP="00AB4931">
            <w:pPr>
              <w:pStyle w:val="NormalnyWeb"/>
              <w:spacing w:before="0" w:beforeAutospacing="0" w:after="0" w:afterAutospacing="0"/>
              <w:rPr>
                <w:bCs/>
                <w:iCs/>
                <w:color w:val="000000"/>
              </w:rPr>
            </w:pPr>
            <w:r>
              <w:rPr>
                <w:bCs/>
                <w:iCs/>
                <w:color w:val="000000"/>
              </w:rPr>
              <w:t xml:space="preserve">Poniższe fragmenty mówią nam o natchnieniu w Biblii: </w:t>
            </w:r>
          </w:p>
          <w:p w14:paraId="199AABBA" w14:textId="77777777" w:rsidR="00AB4931" w:rsidRDefault="00AB4931" w:rsidP="00AB4931">
            <w:pPr>
              <w:pStyle w:val="NormalnyWeb"/>
              <w:spacing w:before="0" w:beforeAutospacing="0" w:after="0" w:afterAutospacing="0"/>
              <w:rPr>
                <w:b/>
                <w:bCs/>
                <w:i/>
                <w:iCs/>
                <w:color w:val="000000"/>
              </w:rPr>
            </w:pPr>
            <w:r>
              <w:rPr>
                <w:b/>
                <w:bCs/>
                <w:i/>
                <w:iCs/>
                <w:color w:val="000000"/>
                <w:u w:val="single"/>
              </w:rPr>
              <w:t>List św. Pawła do Tymoteusza 3:16</w:t>
            </w:r>
            <w:r>
              <w:rPr>
                <w:b/>
                <w:bCs/>
                <w:i/>
                <w:iCs/>
                <w:color w:val="000000"/>
              </w:rPr>
              <w:t>: Wszelkie Pismo jest przez Boga natchnione  i pożyteczne do nauczania, do przekonywania, do poprawiania, do kształcenia w sprawiedliwości</w:t>
            </w:r>
          </w:p>
          <w:p w14:paraId="5DBAAB4D" w14:textId="77777777" w:rsidR="00AB4931" w:rsidRDefault="00AB4931" w:rsidP="00AB4931">
            <w:pPr>
              <w:pStyle w:val="NormalnyWeb"/>
              <w:spacing w:before="0" w:beforeAutospacing="0" w:after="0" w:afterAutospacing="0"/>
              <w:rPr>
                <w:bCs/>
                <w:iCs/>
                <w:color w:val="000000"/>
              </w:rPr>
            </w:pPr>
            <w:r w:rsidRPr="00711CC5">
              <w:rPr>
                <w:b/>
                <w:bCs/>
                <w:i/>
                <w:iCs/>
                <w:color w:val="000000"/>
                <w:u w:val="single"/>
              </w:rPr>
              <w:t>1 List św. Pawła do Koryntian 2:12-13:</w:t>
            </w:r>
            <w:r w:rsidRPr="00711CC5">
              <w:rPr>
                <w:bCs/>
                <w:i/>
                <w:iCs/>
                <w:color w:val="000000"/>
              </w:rPr>
              <w:t xml:space="preserve"> </w:t>
            </w:r>
            <w:r w:rsidRPr="00711CC5">
              <w:rPr>
                <w:b/>
                <w:bCs/>
                <w:i/>
                <w:iCs/>
                <w:color w:val="000000"/>
              </w:rPr>
              <w:t xml:space="preserve">Otóż my nie otrzymaliśmy ducha świata, lecz Ducha, który jest z Boga, dla poznania dobra, jakim Bóg nas obdarzył. A głosimy to nie za pomocą wyszukanych słów ludzkiej mądrości, lecz korzystamy z pouczeń Ducha, przekładając duchowe </w:t>
            </w:r>
            <w:r w:rsidRPr="00711CC5">
              <w:rPr>
                <w:b/>
                <w:bCs/>
                <w:i/>
                <w:iCs/>
                <w:color w:val="000000"/>
              </w:rPr>
              <w:lastRenderedPageBreak/>
              <w:t>sprawy tym, którzy są z Ducha</w:t>
            </w:r>
            <w:r>
              <w:rPr>
                <w:b/>
                <w:bCs/>
                <w:i/>
                <w:iCs/>
                <w:color w:val="000000"/>
              </w:rPr>
              <w:t>.</w:t>
            </w:r>
          </w:p>
          <w:p w14:paraId="5D4A93AB" w14:textId="77777777" w:rsidR="00AB4931" w:rsidRDefault="00AB4931" w:rsidP="00AB4931">
            <w:pPr>
              <w:pStyle w:val="NormalnyWeb"/>
              <w:spacing w:before="0" w:beforeAutospacing="0" w:after="0" w:afterAutospacing="0"/>
              <w:rPr>
                <w:bCs/>
                <w:i/>
                <w:iCs/>
                <w:color w:val="000000"/>
              </w:rPr>
            </w:pPr>
            <w:r w:rsidRPr="00AB4931">
              <w:rPr>
                <w:bCs/>
                <w:iCs/>
                <w:color w:val="000000"/>
                <w:highlight w:val="lightGray"/>
                <w:u w:val="single"/>
              </w:rPr>
              <w:t>- O czym mówią nam te dwa fragmenty?</w:t>
            </w:r>
            <w:r>
              <w:rPr>
                <w:bCs/>
                <w:iCs/>
                <w:color w:val="000000"/>
              </w:rPr>
              <w:t xml:space="preserve"> </w:t>
            </w:r>
            <w:r w:rsidRPr="00B7430D">
              <w:rPr>
                <w:bCs/>
                <w:i/>
                <w:iCs/>
                <w:color w:val="000000"/>
              </w:rPr>
              <w:t>( o tym, że Bóg zainspirował całe Pismo)</w:t>
            </w:r>
          </w:p>
          <w:p w14:paraId="110FFA24" w14:textId="77777777" w:rsidR="00AB4931" w:rsidRDefault="00AB4931" w:rsidP="00AB4931">
            <w:pPr>
              <w:pStyle w:val="NormalnyWeb"/>
              <w:spacing w:before="0" w:beforeAutospacing="0" w:after="0" w:afterAutospacing="0"/>
              <w:rPr>
                <w:bCs/>
                <w:iCs/>
                <w:color w:val="000000"/>
              </w:rPr>
            </w:pPr>
            <w:r>
              <w:rPr>
                <w:bCs/>
                <w:iCs/>
                <w:color w:val="000000"/>
              </w:rPr>
              <w:t>Nie tylko pewne części Pisma  są natchnione, ale każda jego część począwszy od Księgi Rodzaju aż do Apokalipsy, wszystkie księgi są Słowem Bożym.</w:t>
            </w:r>
          </w:p>
          <w:p w14:paraId="2CFBE396" w14:textId="77777777" w:rsidR="00AB4931" w:rsidRDefault="00AB4931" w:rsidP="00AB4931">
            <w:pPr>
              <w:pStyle w:val="NormalnyWeb"/>
              <w:spacing w:before="0" w:beforeAutospacing="0" w:after="0" w:afterAutospacing="0"/>
              <w:rPr>
                <w:bCs/>
                <w:iCs/>
                <w:color w:val="000000"/>
              </w:rPr>
            </w:pPr>
          </w:p>
          <w:p w14:paraId="5656C749" w14:textId="77777777" w:rsidR="00AB4931" w:rsidRPr="00040DA6" w:rsidRDefault="00AB4931" w:rsidP="00AB4931">
            <w:pPr>
              <w:pStyle w:val="Akapitzlist"/>
              <w:numPr>
                <w:ilvl w:val="0"/>
                <w:numId w:val="10"/>
              </w:numPr>
              <w:ind w:left="4704" w:hanging="384"/>
              <w:rPr>
                <w:b/>
                <w:bCs/>
                <w:color w:val="000000"/>
                <w:sz w:val="24"/>
                <w:szCs w:val="24"/>
                <w:lang w:eastAsia="pl-PL"/>
              </w:rPr>
            </w:pPr>
            <w:r w:rsidRPr="00040DA6">
              <w:rPr>
                <w:b/>
                <w:bCs/>
                <w:color w:val="000000"/>
              </w:rPr>
              <w:t>Osądzić</w:t>
            </w:r>
          </w:p>
          <w:p w14:paraId="5A281488" w14:textId="77777777" w:rsidR="00AB4931" w:rsidRDefault="00AB4931" w:rsidP="00AB4931">
            <w:pPr>
              <w:spacing w:line="240" w:lineRule="auto"/>
            </w:pPr>
            <w:r>
              <w:t>Jak wiecie, naszym tematem jest zrozumienie tego dlaczego Pismo Święte jest najważniejsza i najpopularniejszą księgą na świecie. Musimy zatem przedstawić argumenty które tego dowiodą.</w:t>
            </w:r>
          </w:p>
          <w:p w14:paraId="4EA89D84" w14:textId="77777777" w:rsidR="00AB4931" w:rsidRPr="00052D60" w:rsidRDefault="00AB4931" w:rsidP="00AB4931">
            <w:pPr>
              <w:spacing w:line="240" w:lineRule="auto"/>
              <w:rPr>
                <w:i/>
              </w:rPr>
            </w:pPr>
            <w:r>
              <w:rPr>
                <w:noProof/>
                <w:u w:val="single"/>
                <w:lang w:eastAsia="pl-PL"/>
              </w:rPr>
              <w:drawing>
                <wp:anchor distT="0" distB="0" distL="114300" distR="114300" simplePos="0" relativeHeight="251650560" behindDoc="0" locked="0" layoutInCell="1" allowOverlap="1" wp14:anchorId="76446284" wp14:editId="38844F59">
                  <wp:simplePos x="0" y="0"/>
                  <wp:positionH relativeFrom="column">
                    <wp:posOffset>-606425</wp:posOffset>
                  </wp:positionH>
                  <wp:positionV relativeFrom="paragraph">
                    <wp:posOffset>156210</wp:posOffset>
                  </wp:positionV>
                  <wp:extent cx="310515" cy="361315"/>
                  <wp:effectExtent l="19050" t="0" r="0" b="0"/>
                  <wp:wrapNone/>
                  <wp:docPr id="58" name="Obraz 10" descr="https://lh7-us.googleusercontent.com/ZJrKAe7hCYykWJsN2nlFNvPkLKu4y2HZcl2KgvgjYhRSCy4QYimNga_aHPC7eYqIEQwWKCGVJaW1etgkSZ6edkLyXjtk9AnrifMGEBom0MAYUfkRGNdt1PZHkpj9SZiFp2Ze4Ql1bdMclwqe51eu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7-us.googleusercontent.com/ZJrKAe7hCYykWJsN2nlFNvPkLKu4y2HZcl2KgvgjYhRSCy4QYimNga_aHPC7eYqIEQwWKCGVJaW1etgkSZ6edkLyXjtk9AnrifMGEBom0MAYUfkRGNdt1PZHkpj9SZiFp2Ze4Ql1bdMclwqe51euIQ"/>
                          <pic:cNvPicPr>
                            <a:picLocks noChangeAspect="1" noChangeArrowheads="1"/>
                          </pic:cNvPicPr>
                        </pic:nvPicPr>
                        <pic:blipFill>
                          <a:blip r:embed="rId12"/>
                          <a:srcRect/>
                          <a:stretch>
                            <a:fillRect/>
                          </a:stretch>
                        </pic:blipFill>
                        <pic:spPr bwMode="auto">
                          <a:xfrm>
                            <a:off x="0" y="0"/>
                            <a:ext cx="310515" cy="361315"/>
                          </a:xfrm>
                          <a:prstGeom prst="rect">
                            <a:avLst/>
                          </a:prstGeom>
                          <a:noFill/>
                          <a:ln w="9525">
                            <a:noFill/>
                            <a:miter lim="800000"/>
                            <a:headEnd/>
                            <a:tailEnd/>
                          </a:ln>
                        </pic:spPr>
                      </pic:pic>
                    </a:graphicData>
                  </a:graphic>
                </wp:anchor>
              </w:drawing>
            </w:r>
            <w:r w:rsidRPr="00AB4931">
              <w:rPr>
                <w:highlight w:val="lightGray"/>
                <w:u w:val="single"/>
              </w:rPr>
              <w:t>-Czy macie może pomysł dlaczego Biblia jest najważniejszą księgą i czemu ma tak znaczącą wartość dla każdego katolika?</w:t>
            </w:r>
            <w:r>
              <w:t xml:space="preserve"> </w:t>
            </w:r>
            <w:r w:rsidRPr="00052D60">
              <w:rPr>
                <w:i/>
              </w:rPr>
              <w:t>( czas na dyskusję uczestników z animatorem)</w:t>
            </w:r>
          </w:p>
          <w:p w14:paraId="35AFB150" w14:textId="77777777" w:rsidR="00AB4931" w:rsidRDefault="00AB4931" w:rsidP="00AB4931">
            <w:pPr>
              <w:spacing w:line="240" w:lineRule="auto"/>
            </w:pPr>
            <w:r>
              <w:t xml:space="preserve"> Odpowiedzi na to pytanie jest wiele, jednak najważniejszymi z nich, które każdy z nas powinien wiedzieć jest to, że  zawiera nauki, które prowadzą do zbawienia i kierują życie wierzących- czyli nas samych. Mamy podane 10 przykazań kościelnych, do których się stosujemy aby trafić do Nieba. Biblia zawiera nauki które są podstawą nauczania Kościoła Katolickiego i do których się stosujemy aby osiągnąć życie wieczne.</w:t>
            </w:r>
          </w:p>
          <w:p w14:paraId="3032142B" w14:textId="77777777" w:rsidR="00AB4931" w:rsidRDefault="00AB4931" w:rsidP="00AB4931">
            <w:pPr>
              <w:spacing w:line="240" w:lineRule="auto"/>
              <w:rPr>
                <w:i/>
              </w:rPr>
            </w:pPr>
            <w:r w:rsidRPr="00AB4931">
              <w:rPr>
                <w:highlight w:val="lightGray"/>
                <w:u w:val="single"/>
              </w:rPr>
              <w:t>- Co sprawia, że Biblia jest księgą uniwersalną?</w:t>
            </w:r>
            <w:r>
              <w:t xml:space="preserve"> </w:t>
            </w:r>
            <w:r w:rsidRPr="00B649E1">
              <w:rPr>
                <w:i/>
              </w:rPr>
              <w:t>(czas na dyskusję uczestników z animatorem)</w:t>
            </w:r>
          </w:p>
          <w:p w14:paraId="0C3C81C0" w14:textId="77777777" w:rsidR="00AB4931" w:rsidRDefault="00AB4931" w:rsidP="00AB4931">
            <w:pPr>
              <w:spacing w:line="240" w:lineRule="auto"/>
            </w:pPr>
            <w:r>
              <w:t xml:space="preserve">Biblia jest ponadczasowa, trwa ona ciągle pomimo zmieniających się czasów. Wskazuje na to, ze jest ona w stanie dotrzeć do człowieka z każdego zakątka świata. Zawarte w niej motywy doświadczeń i wartości, takich jak miłość, sprawiedliwość, przebaczenie i nadzieja były wykorzystywane  jako inspiracja dla pisarzy. Jan Kochanowski tłumaczył psalmy, przykładem tego jest pieśń ,, Czego chcesz od nas panie’’. W literaturze ważną rolę odgrywa pieśń religijna ,, Bogurodzica”, jest to najbardziej znana pieśń w epoce średniowiecza. Biblia to także źródło tematów i fabuł literackich np. ,, Historia </w:t>
            </w:r>
            <w:proofErr w:type="spellStart"/>
            <w:r>
              <w:t>Brahama</w:t>
            </w:r>
            <w:proofErr w:type="spellEnd"/>
            <w:r>
              <w:t xml:space="preserve">’’ czy losy chrześcijan w powieści H. Sienkiewicza ,, Quo Vadis’’. Pismo Święte ma też wpływ na architekturę i sztukę w </w:t>
            </w:r>
            <w:proofErr w:type="spellStart"/>
            <w:r>
              <w:t>europie</w:t>
            </w:r>
            <w:proofErr w:type="spellEnd"/>
            <w:r>
              <w:t>.</w:t>
            </w:r>
          </w:p>
          <w:p w14:paraId="084A6B36" w14:textId="77777777" w:rsidR="00AB4931" w:rsidRPr="009B784A" w:rsidRDefault="00AB4931" w:rsidP="00AB4931">
            <w:pPr>
              <w:pStyle w:val="NormalnyWeb"/>
              <w:spacing w:before="0" w:beforeAutospacing="0" w:after="0" w:afterAutospacing="0" w:line="276" w:lineRule="auto"/>
              <w:rPr>
                <w:bCs/>
                <w:i/>
                <w:color w:val="000000" w:themeColor="text1"/>
                <w:sz w:val="26"/>
                <w:szCs w:val="26"/>
              </w:rPr>
            </w:pPr>
            <w:r w:rsidRPr="009B784A">
              <w:rPr>
                <w:i/>
                <w:sz w:val="26"/>
                <w:szCs w:val="26"/>
                <w:lang w:eastAsia="en-US"/>
              </w:rPr>
              <w:t>(</w:t>
            </w:r>
            <w:r w:rsidRPr="009B784A">
              <w:rPr>
                <w:bCs/>
                <w:i/>
                <w:color w:val="000000" w:themeColor="text1"/>
                <w:sz w:val="26"/>
                <w:szCs w:val="26"/>
              </w:rPr>
              <w:t>Animator rozkłada kartki przed uczestnikami z wypisanymi ciekawostkami dotyczącymi Pisma Świętego</w:t>
            </w:r>
            <w:r>
              <w:rPr>
                <w:bCs/>
                <w:i/>
                <w:color w:val="000000" w:themeColor="text1"/>
                <w:sz w:val="26"/>
                <w:szCs w:val="26"/>
              </w:rPr>
              <w:t xml:space="preserve"> i omawia je z uczestnikami)</w:t>
            </w:r>
          </w:p>
          <w:p w14:paraId="29FF9C88" w14:textId="77777777" w:rsidR="00AB4931" w:rsidRDefault="00AB4931" w:rsidP="00AB4931">
            <w:pPr>
              <w:spacing w:after="0"/>
              <w:rPr>
                <w:shd w:val="clear" w:color="auto" w:fill="FFFFFF"/>
              </w:rPr>
            </w:pPr>
            <w:r>
              <w:rPr>
                <w:shd w:val="clear" w:color="auto" w:fill="FFFFFF"/>
              </w:rPr>
              <w:t xml:space="preserve">1. </w:t>
            </w:r>
            <w:r w:rsidRPr="003C2ABA">
              <w:rPr>
                <w:shd w:val="clear" w:color="auto" w:fill="FFFFFF"/>
              </w:rPr>
              <w:t>Została przetłumaczona na 1500 języków i dialektów.</w:t>
            </w:r>
          </w:p>
          <w:p w14:paraId="4E24E3CC" w14:textId="77777777" w:rsidR="00AB4931" w:rsidRDefault="00AB4931" w:rsidP="00AB4931">
            <w:pPr>
              <w:spacing w:after="0"/>
              <w:rPr>
                <w:shd w:val="clear" w:color="auto" w:fill="FFFFFF"/>
              </w:rPr>
            </w:pPr>
            <w:r>
              <w:rPr>
                <w:shd w:val="clear" w:color="auto" w:fill="FFFFFF"/>
              </w:rPr>
              <w:t>2. Najmniejszą księgą jest 2 List św. Jana, a największą – Psalmy. Ta księga ma 150 rozdziałów.</w:t>
            </w:r>
          </w:p>
          <w:p w14:paraId="7843F381" w14:textId="77777777" w:rsidR="00AB4931" w:rsidRDefault="00AB4931" w:rsidP="00AB4931">
            <w:pPr>
              <w:spacing w:after="0"/>
              <w:rPr>
                <w:shd w:val="clear" w:color="auto" w:fill="FFFFFF"/>
              </w:rPr>
            </w:pPr>
            <w:r>
              <w:rPr>
                <w:shd w:val="clear" w:color="auto" w:fill="FFFFFF"/>
              </w:rPr>
              <w:t>3. Zwrot “Nie lękajcie się” pojawia się w Piśmie Świętym 365 razy.</w:t>
            </w:r>
          </w:p>
          <w:p w14:paraId="61E1995E" w14:textId="77777777" w:rsidR="00AB4931" w:rsidRDefault="00AB4931" w:rsidP="00AB4931">
            <w:pPr>
              <w:spacing w:after="0"/>
              <w:rPr>
                <w:shd w:val="clear" w:color="auto" w:fill="FFFFFF"/>
              </w:rPr>
            </w:pPr>
            <w:r>
              <w:rPr>
                <w:shd w:val="clear" w:color="auto" w:fill="FFFFFF"/>
              </w:rPr>
              <w:t>4. Cała Biblia została napisana w okresie obejmującym ponad 1500 lat.</w:t>
            </w:r>
          </w:p>
          <w:p w14:paraId="26C58E95" w14:textId="77777777" w:rsidR="00AB4931" w:rsidRDefault="00AB4931" w:rsidP="00AB4931">
            <w:pPr>
              <w:spacing w:after="0"/>
              <w:rPr>
                <w:shd w:val="clear" w:color="auto" w:fill="FFFFFF"/>
              </w:rPr>
            </w:pPr>
            <w:r>
              <w:rPr>
                <w:shd w:val="clear" w:color="auto" w:fill="FFFFFF"/>
              </w:rPr>
              <w:t>5.  W zbiorach Muzeum w Pelplinie znajduje się oryginalna, jedna z niewielu Biblii wydrukowanych jako pierwsze drukowane księgi w historii świata pomiędzy rokiem 1452 a 1455.</w:t>
            </w:r>
          </w:p>
          <w:p w14:paraId="03FB9F08" w14:textId="77777777" w:rsidR="00AB4931" w:rsidRDefault="00AB4931" w:rsidP="00AB4931">
            <w:pPr>
              <w:spacing w:after="0"/>
              <w:rPr>
                <w:shd w:val="clear" w:color="auto" w:fill="FFFFFF"/>
              </w:rPr>
            </w:pPr>
            <w:r>
              <w:rPr>
                <w:shd w:val="clear" w:color="auto" w:fill="FFFFFF"/>
              </w:rPr>
              <w:t>6. Najczęściej występującym  w Biblii imieniem jest Dawid. Imię to pojawia się w Piśmie Świętym aż 1118 razy.</w:t>
            </w:r>
          </w:p>
          <w:p w14:paraId="6710B285" w14:textId="77777777" w:rsidR="00AB4931" w:rsidRDefault="00AB4931" w:rsidP="00AB4931">
            <w:pPr>
              <w:spacing w:after="0"/>
              <w:rPr>
                <w:shd w:val="clear" w:color="auto" w:fill="FFFFFF"/>
              </w:rPr>
            </w:pPr>
            <w:r>
              <w:rPr>
                <w:shd w:val="clear" w:color="auto" w:fill="FFFFFF"/>
              </w:rPr>
              <w:t>7.  Świadkowie Jehowy nie obchodzą urodzin, ponieważ jedyne dwa przypadki ich obchodzenia w Biblii zakończyły się morderstwami.</w:t>
            </w:r>
          </w:p>
          <w:p w14:paraId="069D9680" w14:textId="77777777" w:rsidR="00AB4931" w:rsidRDefault="00AB4931" w:rsidP="00AB4931">
            <w:pPr>
              <w:spacing w:after="0"/>
              <w:rPr>
                <w:shd w:val="clear" w:color="auto" w:fill="FFFFFF"/>
              </w:rPr>
            </w:pPr>
            <w:r>
              <w:rPr>
                <w:shd w:val="clear" w:color="auto" w:fill="FFFFFF"/>
              </w:rPr>
              <w:t>8. W bibliotece uniwersyteckiej w Getyndze jest Biblia, która została napisana na 470 liściach palmowych.</w:t>
            </w:r>
          </w:p>
          <w:p w14:paraId="66A35B7A" w14:textId="77777777" w:rsidR="00AB4931" w:rsidRDefault="00AB4931" w:rsidP="00AB4931">
            <w:pPr>
              <w:pStyle w:val="NormalnyWeb"/>
              <w:spacing w:before="0" w:beforeAutospacing="0" w:after="0" w:afterAutospacing="0"/>
            </w:pPr>
          </w:p>
          <w:p w14:paraId="23F95341" w14:textId="77777777" w:rsidR="00AB4931" w:rsidRDefault="00AB4931" w:rsidP="00AB4931">
            <w:pPr>
              <w:pStyle w:val="NormalnyWeb"/>
              <w:numPr>
                <w:ilvl w:val="0"/>
                <w:numId w:val="8"/>
              </w:numPr>
              <w:spacing w:before="0" w:beforeAutospacing="0" w:after="0" w:afterAutospacing="0"/>
              <w:jc w:val="center"/>
              <w:textAlignment w:val="baseline"/>
              <w:rPr>
                <w:b/>
                <w:bCs/>
                <w:color w:val="000000"/>
              </w:rPr>
            </w:pPr>
            <w:r>
              <w:rPr>
                <w:b/>
                <w:bCs/>
                <w:color w:val="000000"/>
              </w:rPr>
              <w:t>Działać</w:t>
            </w:r>
          </w:p>
          <w:p w14:paraId="2EFBA8B9" w14:textId="77777777" w:rsidR="00AB4931" w:rsidRDefault="00AB4931" w:rsidP="00AB4931">
            <w:r>
              <w:rPr>
                <w:noProof/>
                <w:lang w:eastAsia="pl-PL"/>
              </w:rPr>
              <w:drawing>
                <wp:anchor distT="0" distB="0" distL="114300" distR="114300" simplePos="0" relativeHeight="251654656" behindDoc="0" locked="0" layoutInCell="1" allowOverlap="1" wp14:anchorId="46E4EAAA" wp14:editId="570B53B9">
                  <wp:simplePos x="0" y="0"/>
                  <wp:positionH relativeFrom="column">
                    <wp:posOffset>-653415</wp:posOffset>
                  </wp:positionH>
                  <wp:positionV relativeFrom="paragraph">
                    <wp:posOffset>328295</wp:posOffset>
                  </wp:positionV>
                  <wp:extent cx="384810" cy="552450"/>
                  <wp:effectExtent l="19050" t="0" r="0" b="0"/>
                  <wp:wrapNone/>
                  <wp:docPr id="59" name="Obraz 14" descr="https://lh7-us.googleusercontent.com/3DRwRplIKlqinkOVpMyG8gp8QlWwKuXWH-0yevINSV37jHh5pf9l1CE7-vssHX4YmVG6ETM3GJjXkeDTJVwyLE2SghZvchSqEwNWXl4xyC-umMSgR9zrQam_4yZLFpgBIrlXoqINHdoZ7rAIDfhX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7-us.googleusercontent.com/3DRwRplIKlqinkOVpMyG8gp8QlWwKuXWH-0yevINSV37jHh5pf9l1CE7-vssHX4YmVG6ETM3GJjXkeDTJVwyLE2SghZvchSqEwNWXl4xyC-umMSgR9zrQam_4yZLFpgBIrlXoqINHdoZ7rAIDfhXew"/>
                          <pic:cNvPicPr>
                            <a:picLocks noChangeAspect="1" noChangeArrowheads="1"/>
                          </pic:cNvPicPr>
                        </pic:nvPicPr>
                        <pic:blipFill>
                          <a:blip r:embed="rId13"/>
                          <a:srcRect/>
                          <a:stretch>
                            <a:fillRect/>
                          </a:stretch>
                        </pic:blipFill>
                        <pic:spPr bwMode="auto">
                          <a:xfrm>
                            <a:off x="0" y="0"/>
                            <a:ext cx="384810" cy="552450"/>
                          </a:xfrm>
                          <a:prstGeom prst="rect">
                            <a:avLst/>
                          </a:prstGeom>
                          <a:noFill/>
                          <a:ln w="9525">
                            <a:noFill/>
                            <a:miter lim="800000"/>
                            <a:headEnd/>
                            <a:tailEnd/>
                          </a:ln>
                        </pic:spPr>
                      </pic:pic>
                    </a:graphicData>
                  </a:graphic>
                </wp:anchor>
              </w:drawing>
            </w:r>
          </w:p>
          <w:p w14:paraId="07849F52" w14:textId="77777777" w:rsidR="00AB4931" w:rsidRDefault="00AB4931" w:rsidP="00AB4931">
            <w:r>
              <w:lastRenderedPageBreak/>
              <w:t xml:space="preserve">Często macie tak, że zobowiązujecie się do czegoś ale nie wiecie jak się za to zabrać, od czego zacząć. Tak jest też z czytaniem Pisma Świętego. Dla chrześcijanina Pismo Święte jest fundamentem naszego życia, na którym możemy opierać swoje życie siejąc codzienność i odnowić Słowo Boga dla swojego życia. Biblia jest to jedna wielka opowieść o tym, jak Bóg szuka człowieka , a człowiek Boga. Dlatego jeśli chcemy się dowiedzieć co Bóg chce nam przekazać czytając Jego Słowo, musimy odnaleźć sens w czytaniu Biblii. </w:t>
            </w:r>
          </w:p>
          <w:p w14:paraId="05E0C5AA" w14:textId="77777777" w:rsidR="00AB4931" w:rsidRDefault="00AB4931" w:rsidP="00AB4931">
            <w:r>
              <w:t xml:space="preserve">Jest wiele sposobów na rozważanie Słowa Bożego, nie jest to zwykła książka, która można przeczytać od deski do deski, wtedy to nie miało by sensu. Biblia jest księgą natchnioną przez Ducha Świętego, dlatego Jego prowadzenie jest kluczowe w procesie poznawania prawd wiary. Przed otworzeniem Biblii pomódl się do Ducha Świętego aby pomógł Ci zrozumieć Słowo, które chce przekazać Ci Pan Bóg. Jeśli dopiero zaczynasz czytać Biblię, dobrym punktem na początek są Ewangelie- Mateusza, Marka, Jana i Łukasza. Znajdziesz w nich historie życia, nauczania, śmierci i zmartwychwstania Jezusa Chrystusa. Czytanie Biblii powinno stać się dla Ciebie nawykiem, wyznacz sobie podczas każdego dnia 15-20 minut na modlitwę, na to co Pan chcę do Ciebie powiedzieć tego dnia. Zacznij od krótkich fragmentów powoli przechodząc do coraz to dłuższych. </w:t>
            </w:r>
          </w:p>
          <w:p w14:paraId="1B0BB911" w14:textId="77777777" w:rsidR="00AB4931" w:rsidRDefault="00AB4931" w:rsidP="00AB4931">
            <w:r>
              <w:t>Istnieje też wiele metod czytania Biblii, które pomagają lepiej przyswoić i zrozumieć jej treść.</w:t>
            </w:r>
          </w:p>
          <w:p w14:paraId="2BC77E65" w14:textId="77777777" w:rsidR="00AB4931" w:rsidRDefault="00AB4931" w:rsidP="00AB4931">
            <w:pPr>
              <w:pStyle w:val="NormalnyWeb"/>
              <w:spacing w:before="0" w:beforeAutospacing="0" w:after="0" w:afterAutospacing="0"/>
            </w:pPr>
            <w:proofErr w:type="spellStart"/>
            <w:r>
              <w:rPr>
                <w:color w:val="000000"/>
              </w:rPr>
              <w:t>Lectio</w:t>
            </w:r>
            <w:proofErr w:type="spellEnd"/>
            <w:r>
              <w:rPr>
                <w:color w:val="000000"/>
              </w:rPr>
              <w:t xml:space="preserve"> (czytanie)- zastanawiamy się wtedy co Pan Bóg chce do nas powiedzieć w danym fragmencie Pisma Świętego .</w:t>
            </w:r>
          </w:p>
          <w:p w14:paraId="1F48AB88" w14:textId="77777777" w:rsidR="00AB4931" w:rsidRDefault="00AB4931" w:rsidP="00AB4931">
            <w:pPr>
              <w:pStyle w:val="NormalnyWeb"/>
              <w:spacing w:before="0" w:beforeAutospacing="0" w:after="0" w:afterAutospacing="0"/>
            </w:pPr>
            <w:proofErr w:type="spellStart"/>
            <w:r>
              <w:rPr>
                <w:color w:val="000000"/>
              </w:rPr>
              <w:t>Meditatio</w:t>
            </w:r>
            <w:proofErr w:type="spellEnd"/>
            <w:r>
              <w:rPr>
                <w:color w:val="000000"/>
              </w:rPr>
              <w:t xml:space="preserve"> (medytacja)- jest to rozmyślanie nad przeczytanym Słowem. Podczas </w:t>
            </w:r>
            <w:proofErr w:type="spellStart"/>
            <w:r>
              <w:rPr>
                <w:color w:val="000000"/>
              </w:rPr>
              <w:t>Meditatio</w:t>
            </w:r>
            <w:proofErr w:type="spellEnd"/>
            <w:r>
              <w:rPr>
                <w:color w:val="000000"/>
              </w:rPr>
              <w:t xml:space="preserve"> pytamy samych siebie: Co słowo Boże mówi o mnie, o moim życiu, o moich decyzjach, pragnieniach?</w:t>
            </w:r>
          </w:p>
          <w:p w14:paraId="41E934C8" w14:textId="77777777" w:rsidR="00AB4931" w:rsidRDefault="00AB4931" w:rsidP="00AB4931">
            <w:pPr>
              <w:pStyle w:val="NormalnyWeb"/>
              <w:spacing w:before="0" w:beforeAutospacing="0" w:after="0" w:afterAutospacing="0"/>
            </w:pPr>
            <w:proofErr w:type="spellStart"/>
            <w:r>
              <w:rPr>
                <w:color w:val="000000"/>
              </w:rPr>
              <w:t>Contemplatio</w:t>
            </w:r>
            <w:proofErr w:type="spellEnd"/>
            <w:r>
              <w:rPr>
                <w:color w:val="000000"/>
              </w:rPr>
              <w:t xml:space="preserve"> (kontemplacja)- przebywanie z Bogiem. Jest to modlitwa bardziej obecności niż słów.</w:t>
            </w:r>
          </w:p>
          <w:p w14:paraId="2A9AB539" w14:textId="77777777" w:rsidR="00AB4931" w:rsidRDefault="00AB4931" w:rsidP="00AB4931">
            <w:pPr>
              <w:pStyle w:val="NormalnyWeb"/>
              <w:spacing w:before="0" w:beforeAutospacing="0" w:after="0" w:afterAutospacing="0"/>
              <w:rPr>
                <w:color w:val="000000"/>
              </w:rPr>
            </w:pPr>
            <w:proofErr w:type="spellStart"/>
            <w:r>
              <w:rPr>
                <w:color w:val="000000"/>
              </w:rPr>
              <w:t>Actio</w:t>
            </w:r>
            <w:proofErr w:type="spellEnd"/>
            <w:r>
              <w:rPr>
                <w:color w:val="000000"/>
              </w:rPr>
              <w:t xml:space="preserve"> (czyn)- co Chrystus chce, abym teraz zrobił?</w:t>
            </w:r>
          </w:p>
          <w:p w14:paraId="0C271A03" w14:textId="77777777" w:rsidR="00AB4931" w:rsidRDefault="00AB4931" w:rsidP="00AB4931">
            <w:pPr>
              <w:pStyle w:val="NormalnyWeb"/>
              <w:spacing w:before="0" w:beforeAutospacing="0" w:after="0" w:afterAutospacing="0"/>
              <w:rPr>
                <w:color w:val="000000"/>
              </w:rPr>
            </w:pPr>
          </w:p>
          <w:p w14:paraId="531D9172" w14:textId="77777777" w:rsidR="00AB4931" w:rsidRDefault="00AB4931" w:rsidP="00AB4931">
            <w:pPr>
              <w:rPr>
                <w:sz w:val="24"/>
                <w:szCs w:val="24"/>
              </w:rPr>
            </w:pPr>
            <w:r w:rsidRPr="0018216B">
              <w:t>Dobrymi sposobem jest również poszerzenie zakresu czytania Biblii, jest teraz wiele audiobooków lub podcastów, które opowiadają właśnie o Słowie Bożym. Kiedy jesteś w drodze nie zawsze możesz mieć przy sobie Pismo Święte, są aplikacje Pismo Święte do pobrania. Kiedy już bardziej zgłębimy się w ten temat w życiu codziennym można sięgnąć również po brewiarz dla świeckich, lub odmawiać godzinki</w:t>
            </w:r>
            <w:r w:rsidRPr="0018216B">
              <w:rPr>
                <w:sz w:val="24"/>
                <w:szCs w:val="24"/>
              </w:rPr>
              <w:t>.</w:t>
            </w:r>
          </w:p>
          <w:p w14:paraId="3061B0A3" w14:textId="77777777" w:rsidR="00AB4931" w:rsidRPr="0067540C" w:rsidRDefault="00AB4931" w:rsidP="00AB4931">
            <w:pPr>
              <w:rPr>
                <w:i/>
                <w:sz w:val="24"/>
                <w:szCs w:val="24"/>
              </w:rPr>
            </w:pPr>
            <w:r w:rsidRPr="0067540C">
              <w:rPr>
                <w:i/>
                <w:sz w:val="24"/>
                <w:szCs w:val="24"/>
              </w:rPr>
              <w:t>(Animator  po omówieniu sposobów rozważania Słowa Bożego wręcza uczestnikom wydrukowane karteczki z wskazówkami jak się modlić i jak rozważać Słowo Boże)</w:t>
            </w:r>
          </w:p>
          <w:p w14:paraId="2EC2181C" w14:textId="77777777" w:rsidR="00AB4931" w:rsidRDefault="00AB4931" w:rsidP="00AB4931">
            <w:pPr>
              <w:spacing w:after="0"/>
            </w:pPr>
            <w:r>
              <w:t>1.Uwielbiaj!</w:t>
            </w:r>
          </w:p>
          <w:p w14:paraId="6723BB2B" w14:textId="77777777" w:rsidR="00AB4931" w:rsidRDefault="00AB4931" w:rsidP="00AB4931">
            <w:pPr>
              <w:spacing w:after="0"/>
            </w:pPr>
            <w:r>
              <w:t>2.Przywołuj Ducha Świętego</w:t>
            </w:r>
          </w:p>
          <w:p w14:paraId="60D04805" w14:textId="77777777" w:rsidR="00AB4931" w:rsidRDefault="00AB4931" w:rsidP="00AB4931">
            <w:pPr>
              <w:spacing w:after="0"/>
            </w:pPr>
            <w:r>
              <w:t>3. Czytaj</w:t>
            </w:r>
          </w:p>
          <w:p w14:paraId="3167DB22" w14:textId="77777777" w:rsidR="00AB4931" w:rsidRDefault="00AB4931" w:rsidP="00AB4931">
            <w:pPr>
              <w:spacing w:after="0"/>
            </w:pPr>
            <w:r>
              <w:t>4. Słuchaj</w:t>
            </w:r>
          </w:p>
          <w:p w14:paraId="784E6FBB" w14:textId="77777777" w:rsidR="00AB4931" w:rsidRDefault="00AB4931" w:rsidP="00AB4931">
            <w:pPr>
              <w:spacing w:after="0"/>
            </w:pPr>
            <w:r>
              <w:t>5. Mów</w:t>
            </w:r>
          </w:p>
          <w:p w14:paraId="7421449A" w14:textId="77777777" w:rsidR="00AB4931" w:rsidRPr="0067540C" w:rsidRDefault="00AB4931" w:rsidP="00AB4931">
            <w:pPr>
              <w:spacing w:after="0"/>
            </w:pPr>
            <w:r>
              <w:t>6. Trwaj w ciszy</w:t>
            </w:r>
          </w:p>
          <w:p w14:paraId="3B51C8E6" w14:textId="77777777" w:rsidR="00AB4931" w:rsidRDefault="00AB4931" w:rsidP="00AB4931">
            <w:pPr>
              <w:pStyle w:val="NormalnyWeb"/>
              <w:spacing w:before="0" w:beforeAutospacing="0" w:after="0" w:afterAutospacing="0"/>
              <w:ind w:left="360"/>
              <w:jc w:val="center"/>
            </w:pPr>
            <w:r>
              <w:rPr>
                <w:b/>
                <w:bCs/>
                <w:i/>
                <w:iCs/>
                <w:color w:val="000000"/>
                <w:sz w:val="26"/>
                <w:szCs w:val="26"/>
              </w:rPr>
              <w:t xml:space="preserve"> 3.Hasło </w:t>
            </w:r>
            <w:r>
              <w:rPr>
                <w:b/>
                <w:bCs/>
                <w:color w:val="000000"/>
                <w:sz w:val="26"/>
                <w:szCs w:val="26"/>
              </w:rPr>
              <w:t>spotkania</w:t>
            </w:r>
          </w:p>
          <w:p w14:paraId="4B94EA42" w14:textId="77777777" w:rsidR="00AB4931" w:rsidRDefault="00AB4931" w:rsidP="00AB4931">
            <w:pPr>
              <w:pStyle w:val="NormalnyWeb"/>
              <w:spacing w:before="120" w:beforeAutospacing="0" w:after="200" w:afterAutospacing="0"/>
              <w:ind w:left="720"/>
              <w:jc w:val="center"/>
            </w:pPr>
            <w:r>
              <w:rPr>
                <w:noProof/>
                <w:color w:val="000000"/>
              </w:rPr>
              <w:drawing>
                <wp:anchor distT="0" distB="0" distL="114300" distR="114300" simplePos="0" relativeHeight="251642368" behindDoc="0" locked="0" layoutInCell="1" allowOverlap="1" wp14:anchorId="6897C37C" wp14:editId="21335FBD">
                  <wp:simplePos x="0" y="0"/>
                  <wp:positionH relativeFrom="column">
                    <wp:posOffset>-606425</wp:posOffset>
                  </wp:positionH>
                  <wp:positionV relativeFrom="paragraph">
                    <wp:posOffset>297180</wp:posOffset>
                  </wp:positionV>
                  <wp:extent cx="337820" cy="403860"/>
                  <wp:effectExtent l="19050" t="0" r="5080" b="0"/>
                  <wp:wrapNone/>
                  <wp:docPr id="28" name="Obraz 9" descr="https://lh7-us.googleusercontent.com/UfRYPo62CHQNnvXQJsSABa3hhk4LTkOnOTCmIq2n1VIrQk8TCCU9qyZiVCH7Z-bIGb4JvEO-VaEjs5EpOegvZu1DmzoxPi3UZrHpyJZTU5kxVWYJNeB1uIJ7zcSsMNT9qpajGZNYbxB3_yCi9ps6Q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7-us.googleusercontent.com/UfRYPo62CHQNnvXQJsSABa3hhk4LTkOnOTCmIq2n1VIrQk8TCCU9qyZiVCH7Z-bIGb4JvEO-VaEjs5EpOegvZu1DmzoxPi3UZrHpyJZTU5kxVWYJNeB1uIJ7zcSsMNT9qpajGZNYbxB3_yCi9ps6Qw"/>
                          <pic:cNvPicPr>
                            <a:picLocks noChangeAspect="1" noChangeArrowheads="1"/>
                          </pic:cNvPicPr>
                        </pic:nvPicPr>
                        <pic:blipFill>
                          <a:blip r:embed="rId14"/>
                          <a:srcRect/>
                          <a:stretch>
                            <a:fillRect/>
                          </a:stretch>
                        </pic:blipFill>
                        <pic:spPr bwMode="auto">
                          <a:xfrm>
                            <a:off x="0" y="0"/>
                            <a:ext cx="337820" cy="403860"/>
                          </a:xfrm>
                          <a:prstGeom prst="rect">
                            <a:avLst/>
                          </a:prstGeom>
                          <a:noFill/>
                          <a:ln w="9525">
                            <a:noFill/>
                            <a:miter lim="800000"/>
                            <a:headEnd/>
                            <a:tailEnd/>
                          </a:ln>
                        </pic:spPr>
                      </pic:pic>
                    </a:graphicData>
                  </a:graphic>
                </wp:anchor>
              </w:drawing>
            </w:r>
            <w:r>
              <w:rPr>
                <w:color w:val="000000"/>
              </w:rPr>
              <w:t>,,Słowo Chrystusa niech w was przebywa z całym swym bogactwem’’ (Kol 3,16) </w:t>
            </w:r>
          </w:p>
          <w:p w14:paraId="2AEBC37D" w14:textId="77777777" w:rsidR="00AB4931" w:rsidRDefault="00AB4931" w:rsidP="00AB4931">
            <w:pPr>
              <w:pStyle w:val="NormalnyWeb"/>
              <w:spacing w:before="0" w:beforeAutospacing="0" w:after="200" w:afterAutospacing="0"/>
              <w:ind w:left="360"/>
              <w:jc w:val="center"/>
            </w:pPr>
            <w:r>
              <w:rPr>
                <w:b/>
                <w:bCs/>
                <w:i/>
                <w:iCs/>
                <w:color w:val="000000"/>
                <w:sz w:val="26"/>
                <w:szCs w:val="26"/>
              </w:rPr>
              <w:t xml:space="preserve">4.Piosenka </w:t>
            </w:r>
            <w:r>
              <w:rPr>
                <w:b/>
                <w:bCs/>
                <w:color w:val="000000"/>
                <w:sz w:val="26"/>
                <w:szCs w:val="26"/>
              </w:rPr>
              <w:t>spotkania</w:t>
            </w:r>
          </w:p>
          <w:p w14:paraId="31B76043" w14:textId="77777777" w:rsidR="00AB4931" w:rsidRDefault="00AB4931" w:rsidP="00AB4931">
            <w:pPr>
              <w:pStyle w:val="NormalnyWeb"/>
              <w:spacing w:before="0" w:beforeAutospacing="0" w:after="200" w:afterAutospacing="0"/>
              <w:ind w:left="-967" w:hanging="425"/>
              <w:jc w:val="center"/>
            </w:pPr>
            <w:r>
              <w:rPr>
                <w:color w:val="000000"/>
              </w:rPr>
              <w:t xml:space="preserve">                      ,,Chwale Ciebie Panie”</w:t>
            </w:r>
          </w:p>
          <w:p w14:paraId="62F4B99D" w14:textId="77777777" w:rsidR="00AB4931" w:rsidRDefault="00AB4931" w:rsidP="00AB4931">
            <w:pPr>
              <w:pStyle w:val="NormalnyWeb"/>
              <w:spacing w:before="240" w:beforeAutospacing="0" w:after="0" w:afterAutospacing="0"/>
              <w:ind w:left="360"/>
              <w:jc w:val="center"/>
            </w:pPr>
            <w:r>
              <w:rPr>
                <w:b/>
                <w:bCs/>
                <w:i/>
                <w:iCs/>
                <w:color w:val="000000"/>
                <w:sz w:val="26"/>
                <w:szCs w:val="26"/>
              </w:rPr>
              <w:t xml:space="preserve">5.Zadanie </w:t>
            </w:r>
            <w:r>
              <w:rPr>
                <w:b/>
                <w:bCs/>
                <w:color w:val="000000"/>
                <w:sz w:val="26"/>
                <w:szCs w:val="26"/>
              </w:rPr>
              <w:t>apostolskie</w:t>
            </w:r>
          </w:p>
          <w:p w14:paraId="61819C9E" w14:textId="77777777" w:rsidR="00AB4931" w:rsidRDefault="00AB4931" w:rsidP="00AB4931">
            <w:pPr>
              <w:pStyle w:val="NormalnyWeb"/>
              <w:spacing w:before="0" w:beforeAutospacing="0" w:after="200" w:afterAutospacing="0"/>
              <w:ind w:left="-399" w:firstLine="399"/>
              <w:jc w:val="center"/>
            </w:pPr>
            <w:r>
              <w:rPr>
                <w:color w:val="000000"/>
              </w:rPr>
              <w:lastRenderedPageBreak/>
              <w:t>Rozważ jeden cytat z Pisma Świętego.</w:t>
            </w:r>
          </w:p>
          <w:p w14:paraId="44623868" w14:textId="77777777" w:rsidR="00AB4931" w:rsidRDefault="00AB4931" w:rsidP="00AB4931">
            <w:pPr>
              <w:pStyle w:val="NormalnyWeb"/>
              <w:spacing w:before="0" w:beforeAutospacing="0" w:after="200" w:afterAutospacing="0"/>
              <w:ind w:left="720"/>
              <w:jc w:val="center"/>
            </w:pPr>
            <w:r>
              <w:rPr>
                <w:b/>
                <w:bCs/>
                <w:i/>
                <w:iCs/>
                <w:color w:val="000000"/>
                <w:sz w:val="26"/>
                <w:szCs w:val="26"/>
              </w:rPr>
              <w:t>6.Modlitwa na zakończenie</w:t>
            </w:r>
          </w:p>
          <w:p w14:paraId="071AD3EA" w14:textId="77777777" w:rsidR="00AB4931" w:rsidRDefault="00AB4931" w:rsidP="00AB4931">
            <w:pPr>
              <w:pStyle w:val="NormalnyWeb"/>
              <w:spacing w:before="0" w:beforeAutospacing="0" w:after="200" w:afterAutospacing="0"/>
              <w:ind w:left="-683" w:firstLine="683"/>
              <w:jc w:val="both"/>
            </w:pPr>
            <w:r>
              <w:rPr>
                <w:color w:val="000000"/>
              </w:rPr>
              <w:t>Przyjdź, Duchu Święty, Boże Stworzycielu, nawiedź dusze wszystkich Twoich dzieci. Napełnij łaską Twą i chwałą Twoją nasze serca stworzone przez Ciebie – dla Ciebie. Amen.</w:t>
            </w:r>
          </w:p>
          <w:p w14:paraId="2B405B3A" w14:textId="77777777" w:rsidR="00AB4931" w:rsidRDefault="00AB4931" w:rsidP="00AB4931">
            <w:pPr>
              <w:pStyle w:val="NormalnyWeb"/>
              <w:spacing w:before="0" w:beforeAutospacing="0" w:after="200" w:afterAutospacing="0"/>
              <w:jc w:val="both"/>
            </w:pPr>
          </w:p>
        </w:tc>
      </w:tr>
    </w:tbl>
    <w:p w14:paraId="19C59B43" w14:textId="77777777" w:rsidR="00AB4931" w:rsidRDefault="00AB4931" w:rsidP="00AB4931">
      <w:pPr>
        <w:rPr>
          <w:sz w:val="24"/>
          <w:szCs w:val="24"/>
        </w:rPr>
      </w:pPr>
    </w:p>
    <w:p w14:paraId="44AE4222" w14:textId="77777777" w:rsidR="00AB4931" w:rsidRDefault="00AB4931" w:rsidP="00AB4931">
      <w:pPr>
        <w:rPr>
          <w:b/>
          <w:sz w:val="4"/>
          <w:szCs w:val="4"/>
        </w:rPr>
      </w:pPr>
    </w:p>
    <w:p w14:paraId="72E8A969" w14:textId="77777777" w:rsidR="00590D06" w:rsidRDefault="00590D06" w:rsidP="00590D06">
      <w:pPr>
        <w:spacing w:after="240"/>
      </w:pPr>
    </w:p>
    <w:p w14:paraId="4DFB0D27" w14:textId="77777777" w:rsidR="00CB1520" w:rsidRDefault="00CB1520">
      <w:pPr>
        <w:tabs>
          <w:tab w:val="left" w:pos="1701"/>
        </w:tabs>
        <w:rPr>
          <w:b/>
          <w:sz w:val="4"/>
          <w:szCs w:val="4"/>
        </w:rPr>
      </w:pPr>
    </w:p>
    <w:sectPr w:rsidR="00CB1520" w:rsidSect="00EC5978">
      <w:footerReference w:type="default" r:id="rId15"/>
      <w:pgSz w:w="11906" w:h="16838"/>
      <w:pgMar w:top="389" w:right="424" w:bottom="142"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4AE9" w14:textId="77777777" w:rsidR="008346D1" w:rsidRDefault="008346D1" w:rsidP="00CB1520">
      <w:pPr>
        <w:spacing w:after="0" w:line="240" w:lineRule="auto"/>
      </w:pPr>
      <w:r>
        <w:separator/>
      </w:r>
    </w:p>
  </w:endnote>
  <w:endnote w:type="continuationSeparator" w:id="0">
    <w:p w14:paraId="144F7986" w14:textId="77777777" w:rsidR="008346D1" w:rsidRDefault="008346D1" w:rsidP="00CB1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E76D" w14:textId="77777777" w:rsidR="00CB1520" w:rsidRDefault="0081542C">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sidR="00BE2869">
      <w:rPr>
        <w:color w:val="000000"/>
      </w:rPr>
      <w:instrText>PAGE</w:instrText>
    </w:r>
    <w:r>
      <w:rPr>
        <w:color w:val="000000"/>
      </w:rPr>
      <w:fldChar w:fldCharType="separate"/>
    </w:r>
    <w:r w:rsidR="00FF33AC">
      <w:rPr>
        <w:noProof/>
        <w:color w:val="000000"/>
      </w:rPr>
      <w:t>1</w:t>
    </w:r>
    <w:r>
      <w:rPr>
        <w:color w:val="000000"/>
      </w:rPr>
      <w:fldChar w:fldCharType="end"/>
    </w:r>
  </w:p>
  <w:p w14:paraId="17A41784" w14:textId="77777777" w:rsidR="00CB1520" w:rsidRDefault="00CB1520">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1B26" w14:textId="77777777" w:rsidR="008346D1" w:rsidRDefault="008346D1" w:rsidP="00CB1520">
      <w:pPr>
        <w:spacing w:after="0" w:line="240" w:lineRule="auto"/>
      </w:pPr>
      <w:r>
        <w:separator/>
      </w:r>
    </w:p>
  </w:footnote>
  <w:footnote w:type="continuationSeparator" w:id="0">
    <w:p w14:paraId="79B33DAB" w14:textId="77777777" w:rsidR="008346D1" w:rsidRDefault="008346D1" w:rsidP="00CB1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931"/>
    <w:multiLevelType w:val="hybridMultilevel"/>
    <w:tmpl w:val="97147880"/>
    <w:lvl w:ilvl="0" w:tplc="347CDA6C">
      <w:start w:val="3"/>
      <w:numFmt w:val="upperRoman"/>
      <w:lvlText w:val="%1."/>
      <w:lvlJc w:val="right"/>
      <w:pPr>
        <w:tabs>
          <w:tab w:val="num" w:pos="720"/>
        </w:tabs>
        <w:ind w:left="720" w:hanging="360"/>
      </w:pPr>
    </w:lvl>
    <w:lvl w:ilvl="1" w:tplc="F4EA3580" w:tentative="1">
      <w:start w:val="1"/>
      <w:numFmt w:val="decimal"/>
      <w:lvlText w:val="%2."/>
      <w:lvlJc w:val="left"/>
      <w:pPr>
        <w:tabs>
          <w:tab w:val="num" w:pos="1440"/>
        </w:tabs>
        <w:ind w:left="1440" w:hanging="360"/>
      </w:pPr>
    </w:lvl>
    <w:lvl w:ilvl="2" w:tplc="BFDE5818" w:tentative="1">
      <w:start w:val="1"/>
      <w:numFmt w:val="decimal"/>
      <w:lvlText w:val="%3."/>
      <w:lvlJc w:val="left"/>
      <w:pPr>
        <w:tabs>
          <w:tab w:val="num" w:pos="2160"/>
        </w:tabs>
        <w:ind w:left="2160" w:hanging="360"/>
      </w:pPr>
    </w:lvl>
    <w:lvl w:ilvl="3" w:tplc="187A4E88" w:tentative="1">
      <w:start w:val="1"/>
      <w:numFmt w:val="decimal"/>
      <w:lvlText w:val="%4."/>
      <w:lvlJc w:val="left"/>
      <w:pPr>
        <w:tabs>
          <w:tab w:val="num" w:pos="2880"/>
        </w:tabs>
        <w:ind w:left="2880" w:hanging="360"/>
      </w:pPr>
    </w:lvl>
    <w:lvl w:ilvl="4" w:tplc="248C5E22" w:tentative="1">
      <w:start w:val="1"/>
      <w:numFmt w:val="decimal"/>
      <w:lvlText w:val="%5."/>
      <w:lvlJc w:val="left"/>
      <w:pPr>
        <w:tabs>
          <w:tab w:val="num" w:pos="3600"/>
        </w:tabs>
        <w:ind w:left="3600" w:hanging="360"/>
      </w:pPr>
    </w:lvl>
    <w:lvl w:ilvl="5" w:tplc="BA3AC6C0" w:tentative="1">
      <w:start w:val="1"/>
      <w:numFmt w:val="decimal"/>
      <w:lvlText w:val="%6."/>
      <w:lvlJc w:val="left"/>
      <w:pPr>
        <w:tabs>
          <w:tab w:val="num" w:pos="4320"/>
        </w:tabs>
        <w:ind w:left="4320" w:hanging="360"/>
      </w:pPr>
    </w:lvl>
    <w:lvl w:ilvl="6" w:tplc="4A02C036" w:tentative="1">
      <w:start w:val="1"/>
      <w:numFmt w:val="decimal"/>
      <w:lvlText w:val="%7."/>
      <w:lvlJc w:val="left"/>
      <w:pPr>
        <w:tabs>
          <w:tab w:val="num" w:pos="5040"/>
        </w:tabs>
        <w:ind w:left="5040" w:hanging="360"/>
      </w:pPr>
    </w:lvl>
    <w:lvl w:ilvl="7" w:tplc="5AF4A1A4" w:tentative="1">
      <w:start w:val="1"/>
      <w:numFmt w:val="decimal"/>
      <w:lvlText w:val="%8."/>
      <w:lvlJc w:val="left"/>
      <w:pPr>
        <w:tabs>
          <w:tab w:val="num" w:pos="5760"/>
        </w:tabs>
        <w:ind w:left="5760" w:hanging="360"/>
      </w:pPr>
    </w:lvl>
    <w:lvl w:ilvl="8" w:tplc="A6CEC20E" w:tentative="1">
      <w:start w:val="1"/>
      <w:numFmt w:val="decimal"/>
      <w:lvlText w:val="%9."/>
      <w:lvlJc w:val="left"/>
      <w:pPr>
        <w:tabs>
          <w:tab w:val="num" w:pos="6480"/>
        </w:tabs>
        <w:ind w:left="6480" w:hanging="360"/>
      </w:pPr>
    </w:lvl>
  </w:abstractNum>
  <w:abstractNum w:abstractNumId="1" w15:restartNumberingAfterBreak="0">
    <w:nsid w:val="0A0F12CA"/>
    <w:multiLevelType w:val="hybridMultilevel"/>
    <w:tmpl w:val="25DE12F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545D3F"/>
    <w:multiLevelType w:val="multilevel"/>
    <w:tmpl w:val="032C2DD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5B0D71"/>
    <w:multiLevelType w:val="hybridMultilevel"/>
    <w:tmpl w:val="87F2D3F0"/>
    <w:lvl w:ilvl="0" w:tplc="A7C0001C">
      <w:start w:val="1"/>
      <w:numFmt w:val="upperRoman"/>
      <w:lvlText w:val="%1."/>
      <w:lvlJc w:val="left"/>
      <w:pPr>
        <w:ind w:left="5040" w:hanging="720"/>
      </w:pPr>
      <w:rPr>
        <w:rFonts w:hint="default"/>
        <w:b/>
        <w:color w:val="000000"/>
      </w:rPr>
    </w:lvl>
    <w:lvl w:ilvl="1" w:tplc="04150019" w:tentative="1">
      <w:start w:val="1"/>
      <w:numFmt w:val="lowerLetter"/>
      <w:lvlText w:val="%2."/>
      <w:lvlJc w:val="left"/>
      <w:pPr>
        <w:ind w:left="5400" w:hanging="360"/>
      </w:pPr>
    </w:lvl>
    <w:lvl w:ilvl="2" w:tplc="0415001B" w:tentative="1">
      <w:start w:val="1"/>
      <w:numFmt w:val="lowerRoman"/>
      <w:lvlText w:val="%3."/>
      <w:lvlJc w:val="right"/>
      <w:pPr>
        <w:ind w:left="6120" w:hanging="180"/>
      </w:pPr>
    </w:lvl>
    <w:lvl w:ilvl="3" w:tplc="0415000F" w:tentative="1">
      <w:start w:val="1"/>
      <w:numFmt w:val="decimal"/>
      <w:lvlText w:val="%4."/>
      <w:lvlJc w:val="left"/>
      <w:pPr>
        <w:ind w:left="6840" w:hanging="360"/>
      </w:pPr>
    </w:lvl>
    <w:lvl w:ilvl="4" w:tplc="04150019" w:tentative="1">
      <w:start w:val="1"/>
      <w:numFmt w:val="lowerLetter"/>
      <w:lvlText w:val="%5."/>
      <w:lvlJc w:val="left"/>
      <w:pPr>
        <w:ind w:left="7560" w:hanging="360"/>
      </w:pPr>
    </w:lvl>
    <w:lvl w:ilvl="5" w:tplc="0415001B" w:tentative="1">
      <w:start w:val="1"/>
      <w:numFmt w:val="lowerRoman"/>
      <w:lvlText w:val="%6."/>
      <w:lvlJc w:val="right"/>
      <w:pPr>
        <w:ind w:left="8280" w:hanging="180"/>
      </w:pPr>
    </w:lvl>
    <w:lvl w:ilvl="6" w:tplc="0415000F" w:tentative="1">
      <w:start w:val="1"/>
      <w:numFmt w:val="decimal"/>
      <w:lvlText w:val="%7."/>
      <w:lvlJc w:val="left"/>
      <w:pPr>
        <w:ind w:left="9000" w:hanging="360"/>
      </w:pPr>
    </w:lvl>
    <w:lvl w:ilvl="7" w:tplc="04150019" w:tentative="1">
      <w:start w:val="1"/>
      <w:numFmt w:val="lowerLetter"/>
      <w:lvlText w:val="%8."/>
      <w:lvlJc w:val="left"/>
      <w:pPr>
        <w:ind w:left="9720" w:hanging="360"/>
      </w:pPr>
    </w:lvl>
    <w:lvl w:ilvl="8" w:tplc="0415001B" w:tentative="1">
      <w:start w:val="1"/>
      <w:numFmt w:val="lowerRoman"/>
      <w:lvlText w:val="%9."/>
      <w:lvlJc w:val="right"/>
      <w:pPr>
        <w:ind w:left="10440" w:hanging="180"/>
      </w:pPr>
    </w:lvl>
  </w:abstractNum>
  <w:abstractNum w:abstractNumId="4" w15:restartNumberingAfterBreak="0">
    <w:nsid w:val="33AD4099"/>
    <w:multiLevelType w:val="multilevel"/>
    <w:tmpl w:val="F7F63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2130C9"/>
    <w:multiLevelType w:val="multilevel"/>
    <w:tmpl w:val="CDB2B5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C63EF7"/>
    <w:multiLevelType w:val="hybridMultilevel"/>
    <w:tmpl w:val="811EBB4E"/>
    <w:lvl w:ilvl="0" w:tplc="19063B46">
      <w:start w:val="2"/>
      <w:numFmt w:val="upperRoman"/>
      <w:lvlText w:val="%1."/>
      <w:lvlJc w:val="right"/>
      <w:pPr>
        <w:tabs>
          <w:tab w:val="num" w:pos="720"/>
        </w:tabs>
        <w:ind w:left="720" w:hanging="360"/>
      </w:pPr>
    </w:lvl>
    <w:lvl w:ilvl="1" w:tplc="39BE9758" w:tentative="1">
      <w:start w:val="1"/>
      <w:numFmt w:val="decimal"/>
      <w:lvlText w:val="%2."/>
      <w:lvlJc w:val="left"/>
      <w:pPr>
        <w:tabs>
          <w:tab w:val="num" w:pos="1440"/>
        </w:tabs>
        <w:ind w:left="1440" w:hanging="360"/>
      </w:pPr>
    </w:lvl>
    <w:lvl w:ilvl="2" w:tplc="7CCCFC04" w:tentative="1">
      <w:start w:val="1"/>
      <w:numFmt w:val="decimal"/>
      <w:lvlText w:val="%3."/>
      <w:lvlJc w:val="left"/>
      <w:pPr>
        <w:tabs>
          <w:tab w:val="num" w:pos="2160"/>
        </w:tabs>
        <w:ind w:left="2160" w:hanging="360"/>
      </w:pPr>
    </w:lvl>
    <w:lvl w:ilvl="3" w:tplc="CD54CA80" w:tentative="1">
      <w:start w:val="1"/>
      <w:numFmt w:val="decimal"/>
      <w:lvlText w:val="%4."/>
      <w:lvlJc w:val="left"/>
      <w:pPr>
        <w:tabs>
          <w:tab w:val="num" w:pos="2880"/>
        </w:tabs>
        <w:ind w:left="2880" w:hanging="360"/>
      </w:pPr>
    </w:lvl>
    <w:lvl w:ilvl="4" w:tplc="49547580" w:tentative="1">
      <w:start w:val="1"/>
      <w:numFmt w:val="decimal"/>
      <w:lvlText w:val="%5."/>
      <w:lvlJc w:val="left"/>
      <w:pPr>
        <w:tabs>
          <w:tab w:val="num" w:pos="3600"/>
        </w:tabs>
        <w:ind w:left="3600" w:hanging="360"/>
      </w:pPr>
    </w:lvl>
    <w:lvl w:ilvl="5" w:tplc="13B66948" w:tentative="1">
      <w:start w:val="1"/>
      <w:numFmt w:val="decimal"/>
      <w:lvlText w:val="%6."/>
      <w:lvlJc w:val="left"/>
      <w:pPr>
        <w:tabs>
          <w:tab w:val="num" w:pos="4320"/>
        </w:tabs>
        <w:ind w:left="4320" w:hanging="360"/>
      </w:pPr>
    </w:lvl>
    <w:lvl w:ilvl="6" w:tplc="873A2E84" w:tentative="1">
      <w:start w:val="1"/>
      <w:numFmt w:val="decimal"/>
      <w:lvlText w:val="%7."/>
      <w:lvlJc w:val="left"/>
      <w:pPr>
        <w:tabs>
          <w:tab w:val="num" w:pos="5040"/>
        </w:tabs>
        <w:ind w:left="5040" w:hanging="360"/>
      </w:pPr>
    </w:lvl>
    <w:lvl w:ilvl="7" w:tplc="E5D8315A" w:tentative="1">
      <w:start w:val="1"/>
      <w:numFmt w:val="decimal"/>
      <w:lvlText w:val="%8."/>
      <w:lvlJc w:val="left"/>
      <w:pPr>
        <w:tabs>
          <w:tab w:val="num" w:pos="5760"/>
        </w:tabs>
        <w:ind w:left="5760" w:hanging="360"/>
      </w:pPr>
    </w:lvl>
    <w:lvl w:ilvl="8" w:tplc="A99C4F7A" w:tentative="1">
      <w:start w:val="1"/>
      <w:numFmt w:val="decimal"/>
      <w:lvlText w:val="%9."/>
      <w:lvlJc w:val="left"/>
      <w:pPr>
        <w:tabs>
          <w:tab w:val="num" w:pos="6480"/>
        </w:tabs>
        <w:ind w:left="6480" w:hanging="360"/>
      </w:pPr>
    </w:lvl>
  </w:abstractNum>
  <w:abstractNum w:abstractNumId="7" w15:restartNumberingAfterBreak="0">
    <w:nsid w:val="40827067"/>
    <w:multiLevelType w:val="multilevel"/>
    <w:tmpl w:val="0192A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157317"/>
    <w:multiLevelType w:val="hybridMultilevel"/>
    <w:tmpl w:val="0BAE68E6"/>
    <w:lvl w:ilvl="0" w:tplc="270C5CE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A912582"/>
    <w:multiLevelType w:val="multilevel"/>
    <w:tmpl w:val="67163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2437A5"/>
    <w:multiLevelType w:val="multilevel"/>
    <w:tmpl w:val="CBAAC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8037700">
    <w:abstractNumId w:val="5"/>
  </w:num>
  <w:num w:numId="2" w16cid:durableId="1338533495">
    <w:abstractNumId w:val="2"/>
  </w:num>
  <w:num w:numId="3" w16cid:durableId="1699967751">
    <w:abstractNumId w:val="9"/>
  </w:num>
  <w:num w:numId="4" w16cid:durableId="814225405">
    <w:abstractNumId w:val="10"/>
  </w:num>
  <w:num w:numId="5" w16cid:durableId="347829173">
    <w:abstractNumId w:val="7"/>
    <w:lvlOverride w:ilvl="0">
      <w:lvl w:ilvl="0">
        <w:numFmt w:val="upperRoman"/>
        <w:lvlText w:val="%1."/>
        <w:lvlJc w:val="right"/>
      </w:lvl>
    </w:lvlOverride>
  </w:num>
  <w:num w:numId="6" w16cid:durableId="158152959">
    <w:abstractNumId w:val="4"/>
  </w:num>
  <w:num w:numId="7" w16cid:durableId="257754400">
    <w:abstractNumId w:val="6"/>
  </w:num>
  <w:num w:numId="8" w16cid:durableId="1929382939">
    <w:abstractNumId w:val="0"/>
  </w:num>
  <w:num w:numId="9" w16cid:durableId="744304205">
    <w:abstractNumId w:val="8"/>
  </w:num>
  <w:num w:numId="10" w16cid:durableId="1259486655">
    <w:abstractNumId w:val="3"/>
  </w:num>
  <w:num w:numId="11" w16cid:durableId="276832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1520"/>
    <w:rsid w:val="00003AED"/>
    <w:rsid w:val="00040DA6"/>
    <w:rsid w:val="00052D60"/>
    <w:rsid w:val="00160BE3"/>
    <w:rsid w:val="0018216B"/>
    <w:rsid w:val="001C6AF6"/>
    <w:rsid w:val="002A779D"/>
    <w:rsid w:val="00300DA3"/>
    <w:rsid w:val="003B05F1"/>
    <w:rsid w:val="003C2ABA"/>
    <w:rsid w:val="003E75F8"/>
    <w:rsid w:val="0049001D"/>
    <w:rsid w:val="00536053"/>
    <w:rsid w:val="00545541"/>
    <w:rsid w:val="00545CD5"/>
    <w:rsid w:val="00590D06"/>
    <w:rsid w:val="005E619E"/>
    <w:rsid w:val="0064480D"/>
    <w:rsid w:val="006577B8"/>
    <w:rsid w:val="0067540C"/>
    <w:rsid w:val="006908E7"/>
    <w:rsid w:val="006B433A"/>
    <w:rsid w:val="006F42D5"/>
    <w:rsid w:val="006F4BCC"/>
    <w:rsid w:val="00711CC5"/>
    <w:rsid w:val="007313C7"/>
    <w:rsid w:val="00760D08"/>
    <w:rsid w:val="007849E7"/>
    <w:rsid w:val="007E5877"/>
    <w:rsid w:val="0081542C"/>
    <w:rsid w:val="00830AEE"/>
    <w:rsid w:val="008346D1"/>
    <w:rsid w:val="00903FFB"/>
    <w:rsid w:val="009441A1"/>
    <w:rsid w:val="009B784A"/>
    <w:rsid w:val="00AB4931"/>
    <w:rsid w:val="00B17119"/>
    <w:rsid w:val="00B25B81"/>
    <w:rsid w:val="00B51A93"/>
    <w:rsid w:val="00B649E1"/>
    <w:rsid w:val="00B7430D"/>
    <w:rsid w:val="00B866F3"/>
    <w:rsid w:val="00BA1BE3"/>
    <w:rsid w:val="00BE1E7C"/>
    <w:rsid w:val="00BE2869"/>
    <w:rsid w:val="00C2333F"/>
    <w:rsid w:val="00C36941"/>
    <w:rsid w:val="00C958EC"/>
    <w:rsid w:val="00CB1520"/>
    <w:rsid w:val="00D406D5"/>
    <w:rsid w:val="00D64456"/>
    <w:rsid w:val="00E74931"/>
    <w:rsid w:val="00E806ED"/>
    <w:rsid w:val="00EC5978"/>
    <w:rsid w:val="00F134D9"/>
    <w:rsid w:val="00F15362"/>
    <w:rsid w:val="00FF33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024BE"/>
  <w15:docId w15:val="{2F642906-57EB-49E1-99E9-0905434D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1"/>
    <w:next w:val="Normalny1"/>
    <w:rsid w:val="00CB1520"/>
    <w:pPr>
      <w:keepNext/>
      <w:keepLines/>
      <w:spacing w:before="480" w:after="120"/>
      <w:outlineLvl w:val="0"/>
    </w:pPr>
    <w:rPr>
      <w:b/>
      <w:sz w:val="48"/>
      <w:szCs w:val="48"/>
    </w:rPr>
  </w:style>
  <w:style w:type="paragraph" w:styleId="Nagwek2">
    <w:name w:val="heading 2"/>
    <w:basedOn w:val="Normalny1"/>
    <w:next w:val="Normalny1"/>
    <w:rsid w:val="00CB1520"/>
    <w:pPr>
      <w:keepNext/>
      <w:keepLines/>
      <w:spacing w:before="360" w:after="80"/>
      <w:outlineLvl w:val="1"/>
    </w:pPr>
    <w:rPr>
      <w:b/>
      <w:sz w:val="36"/>
      <w:szCs w:val="36"/>
    </w:rPr>
  </w:style>
  <w:style w:type="paragraph" w:styleId="Nagwek3">
    <w:name w:val="heading 3"/>
    <w:basedOn w:val="Normalny1"/>
    <w:next w:val="Normalny1"/>
    <w:rsid w:val="00CB1520"/>
    <w:pPr>
      <w:keepNext/>
      <w:keepLines/>
      <w:spacing w:before="280" w:after="80"/>
      <w:outlineLvl w:val="2"/>
    </w:pPr>
    <w:rPr>
      <w:b/>
      <w:sz w:val="28"/>
      <w:szCs w:val="28"/>
    </w:rPr>
  </w:style>
  <w:style w:type="paragraph" w:styleId="Nagwek4">
    <w:name w:val="heading 4"/>
    <w:basedOn w:val="Normalny1"/>
    <w:next w:val="Normalny1"/>
    <w:rsid w:val="00CB1520"/>
    <w:pPr>
      <w:keepNext/>
      <w:keepLines/>
      <w:spacing w:before="240" w:after="40"/>
      <w:outlineLvl w:val="3"/>
    </w:pPr>
    <w:rPr>
      <w:b/>
      <w:sz w:val="24"/>
      <w:szCs w:val="24"/>
    </w:rPr>
  </w:style>
  <w:style w:type="paragraph" w:styleId="Nagwek5">
    <w:name w:val="heading 5"/>
    <w:basedOn w:val="Normalny1"/>
    <w:next w:val="Normalny1"/>
    <w:rsid w:val="00CB1520"/>
    <w:pPr>
      <w:keepNext/>
      <w:keepLines/>
      <w:spacing w:before="220" w:after="40"/>
      <w:outlineLvl w:val="4"/>
    </w:pPr>
    <w:rPr>
      <w:b/>
      <w:sz w:val="22"/>
      <w:szCs w:val="22"/>
    </w:rPr>
  </w:style>
  <w:style w:type="paragraph" w:styleId="Nagwek6">
    <w:name w:val="heading 6"/>
    <w:basedOn w:val="Normalny1"/>
    <w:next w:val="Normalny1"/>
    <w:rsid w:val="00CB1520"/>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CB1520"/>
  </w:style>
  <w:style w:type="table" w:customStyle="1" w:styleId="TableNormal">
    <w:name w:val="Table Normal"/>
    <w:rsid w:val="00CB1520"/>
    <w:tblPr>
      <w:tblCellMar>
        <w:top w:w="0" w:type="dxa"/>
        <w:left w:w="0" w:type="dxa"/>
        <w:bottom w:w="0" w:type="dxa"/>
        <w:right w:w="0" w:type="dxa"/>
      </w:tblCellMar>
    </w:tblPr>
  </w:style>
  <w:style w:type="paragraph" w:styleId="Tytu">
    <w:name w:val="Title"/>
    <w:basedOn w:val="Normalny1"/>
    <w:next w:val="Normalny1"/>
    <w:rsid w:val="00CB1520"/>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0">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B1123B"/>
    <w:rPr>
      <w:color w:val="0563C1" w:themeColor="hyperlink"/>
      <w:u w:val="single"/>
    </w:rPr>
  </w:style>
  <w:style w:type="character" w:customStyle="1" w:styleId="Nierozpoznanawzmianka1">
    <w:name w:val="Nierozpoznana wzmianka1"/>
    <w:basedOn w:val="Domylnaczcionkaakapitu"/>
    <w:uiPriority w:val="99"/>
    <w:semiHidden/>
    <w:unhideWhenUsed/>
    <w:rsid w:val="00B1123B"/>
    <w:rPr>
      <w:color w:val="605E5C"/>
      <w:shd w:val="clear" w:color="auto" w:fill="E1DFDD"/>
    </w:rPr>
  </w:style>
  <w:style w:type="paragraph" w:styleId="Podtytu">
    <w:name w:val="Subtitle"/>
    <w:basedOn w:val="Normalny1"/>
    <w:next w:val="Normalny1"/>
    <w:rsid w:val="00CB1520"/>
    <w:pPr>
      <w:keepNext/>
      <w:keepLines/>
      <w:spacing w:before="360" w:after="80"/>
    </w:pPr>
    <w:rPr>
      <w:rFonts w:ascii="Georgia" w:eastAsia="Georgia" w:hAnsi="Georgia" w:cs="Georgia"/>
      <w:i/>
      <w:color w:val="666666"/>
      <w:sz w:val="48"/>
      <w:szCs w:val="48"/>
    </w:rPr>
  </w:style>
  <w:style w:type="table" w:customStyle="1" w:styleId="a">
    <w:basedOn w:val="TableNormal"/>
    <w:rsid w:val="00CB1520"/>
    <w:tblPr>
      <w:tblStyleRowBandSize w:val="1"/>
      <w:tblStyleColBandSize w:val="1"/>
      <w:tblCellMar>
        <w:left w:w="115" w:type="dxa"/>
        <w:right w:w="115" w:type="dxa"/>
      </w:tblCellMar>
    </w:tblPr>
  </w:style>
  <w:style w:type="table" w:customStyle="1" w:styleId="a0">
    <w:basedOn w:val="TableNormal"/>
    <w:rsid w:val="00CB1520"/>
    <w:rPr>
      <w:rFonts w:ascii="Calibri" w:eastAsia="Calibri" w:hAnsi="Calibri" w:cs="Calibri"/>
      <w:sz w:val="22"/>
      <w:szCs w:val="22"/>
    </w:rPr>
    <w:tblPr>
      <w:tblStyleRowBandSize w:val="1"/>
      <w:tblStyleColBandSize w:val="1"/>
      <w:tblCellMar>
        <w:left w:w="108" w:type="dxa"/>
        <w:right w:w="108" w:type="dxa"/>
      </w:tblCellMar>
    </w:tblPr>
  </w:style>
  <w:style w:type="paragraph" w:styleId="NormalnyWeb">
    <w:name w:val="Normal (Web)"/>
    <w:basedOn w:val="Normalny"/>
    <w:uiPriority w:val="99"/>
    <w:unhideWhenUsed/>
    <w:rsid w:val="00590D06"/>
    <w:pPr>
      <w:spacing w:before="100" w:beforeAutospacing="1" w:after="100" w:afterAutospacing="1" w:line="240" w:lineRule="auto"/>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613370">
      <w:bodyDiv w:val="1"/>
      <w:marLeft w:val="0"/>
      <w:marRight w:val="0"/>
      <w:marTop w:val="0"/>
      <w:marBottom w:val="0"/>
      <w:divBdr>
        <w:top w:val="none" w:sz="0" w:space="0" w:color="auto"/>
        <w:left w:val="none" w:sz="0" w:space="0" w:color="auto"/>
        <w:bottom w:val="none" w:sz="0" w:space="0" w:color="auto"/>
        <w:right w:val="none" w:sz="0" w:space="0" w:color="auto"/>
      </w:divBdr>
      <w:divsChild>
        <w:div w:id="394009744">
          <w:marLeft w:val="-17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PxySqDGX2fJaHOzeUtHxjEjpXw==">CgMxLjA4AHIhMWdjcTBuR2xDdWdNUkJzRVVJQUNHczBEckptY2tXS0VZ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4</Pages>
  <Words>1310</Words>
  <Characters>7860</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Mateusz Sajewicz</cp:lastModifiedBy>
  <cp:revision>21</cp:revision>
  <dcterms:created xsi:type="dcterms:W3CDTF">2024-05-12T11:57:00Z</dcterms:created>
  <dcterms:modified xsi:type="dcterms:W3CDTF">2025-10-09T09:50:00Z</dcterms:modified>
</cp:coreProperties>
</file>