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E5534" w14:textId="77777777" w:rsidR="00FF4BB7" w:rsidRDefault="00000000">
      <w:pPr>
        <w:rPr>
          <w:i/>
          <w:sz w:val="24"/>
          <w:szCs w:val="24"/>
        </w:rPr>
      </w:pPr>
      <w:r>
        <w:rPr>
          <w:i/>
          <w:sz w:val="24"/>
          <w:szCs w:val="24"/>
        </w:rPr>
        <w:t>Kalina Pekaniec</w:t>
      </w:r>
      <w:r>
        <w:rPr>
          <w:noProof/>
        </w:rPr>
        <w:drawing>
          <wp:anchor distT="0" distB="0" distL="114300" distR="114300" simplePos="0" relativeHeight="251658240" behindDoc="0" locked="0" layoutInCell="1" hidden="0" allowOverlap="1" wp14:anchorId="448B67EC" wp14:editId="331EA32D">
            <wp:simplePos x="0" y="0"/>
            <wp:positionH relativeFrom="column">
              <wp:posOffset>-394458</wp:posOffset>
            </wp:positionH>
            <wp:positionV relativeFrom="paragraph">
              <wp:posOffset>-831781</wp:posOffset>
            </wp:positionV>
            <wp:extent cx="421005" cy="289616"/>
            <wp:effectExtent l="0" t="0" r="0" b="0"/>
            <wp:wrapNone/>
            <wp:docPr id="14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a:srcRect/>
                    <a:stretch>
                      <a:fillRect/>
                    </a:stretch>
                  </pic:blipFill>
                  <pic:spPr>
                    <a:xfrm>
                      <a:off x="0" y="0"/>
                      <a:ext cx="421005" cy="289616"/>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3966B20A" wp14:editId="33C9086B">
            <wp:simplePos x="0" y="0"/>
            <wp:positionH relativeFrom="column">
              <wp:posOffset>-368294</wp:posOffset>
            </wp:positionH>
            <wp:positionV relativeFrom="paragraph">
              <wp:posOffset>-3357728</wp:posOffset>
            </wp:positionV>
            <wp:extent cx="392595" cy="389830"/>
            <wp:effectExtent l="0" t="0" r="0" b="0"/>
            <wp:wrapNone/>
            <wp:docPr id="149"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9"/>
                    <a:srcRect b="6578"/>
                    <a:stretch>
                      <a:fillRect/>
                    </a:stretch>
                  </pic:blipFill>
                  <pic:spPr>
                    <a:xfrm>
                      <a:off x="0" y="0"/>
                      <a:ext cx="392595" cy="389830"/>
                    </a:xfrm>
                    <a:prstGeom prst="rect">
                      <a:avLst/>
                    </a:prstGeom>
                    <a:ln/>
                  </pic:spPr>
                </pic:pic>
              </a:graphicData>
            </a:graphic>
          </wp:anchor>
        </w:drawing>
      </w:r>
    </w:p>
    <w:p w14:paraId="2937A08E" w14:textId="77777777" w:rsidR="00FF4BB7" w:rsidRDefault="00000000">
      <w:pPr>
        <w:jc w:val="center"/>
        <w:rPr>
          <w:b/>
          <w:sz w:val="24"/>
          <w:szCs w:val="24"/>
        </w:rPr>
      </w:pPr>
      <w:r>
        <w:rPr>
          <w:b/>
          <w:sz w:val="24"/>
          <w:szCs w:val="24"/>
        </w:rPr>
        <w:t>Temat: INKWIZYCJA - PRAWDA I MITY.</w:t>
      </w:r>
    </w:p>
    <w:p w14:paraId="56173A4E" w14:textId="77777777" w:rsidR="00FF4BB7" w:rsidRDefault="00000000">
      <w:pPr>
        <w:spacing w:after="0" w:line="240" w:lineRule="auto"/>
        <w:rPr>
          <w:i/>
          <w:sz w:val="24"/>
          <w:szCs w:val="24"/>
        </w:rPr>
      </w:pPr>
      <w:r>
        <w:rPr>
          <w:b/>
          <w:i/>
          <w:sz w:val="24"/>
          <w:szCs w:val="24"/>
        </w:rPr>
        <w:t xml:space="preserve">a) Cel dydaktyczny: </w:t>
      </w:r>
      <w:r>
        <w:rPr>
          <w:i/>
          <w:sz w:val="24"/>
          <w:szCs w:val="24"/>
        </w:rPr>
        <w:t>Zapoznanie z funkcjonowaniem Inkwizycji, zestawienie faktów z mitami.</w:t>
      </w:r>
    </w:p>
    <w:p w14:paraId="5424B08E" w14:textId="77777777" w:rsidR="00FF4BB7" w:rsidRDefault="00000000">
      <w:pPr>
        <w:spacing w:after="0" w:line="240" w:lineRule="auto"/>
        <w:rPr>
          <w:i/>
          <w:sz w:val="24"/>
          <w:szCs w:val="24"/>
        </w:rPr>
      </w:pPr>
      <w:r>
        <w:rPr>
          <w:b/>
          <w:i/>
          <w:sz w:val="24"/>
          <w:szCs w:val="24"/>
        </w:rPr>
        <w:t>b) Cel wychowawczy:</w:t>
      </w:r>
      <w:r>
        <w:rPr>
          <w:i/>
          <w:sz w:val="24"/>
          <w:szCs w:val="24"/>
        </w:rPr>
        <w:t xml:space="preserve"> Łamanie popularnych stereotypów dotyczących Inkwizycji.</w:t>
      </w:r>
    </w:p>
    <w:p w14:paraId="1E9618D8" w14:textId="77777777" w:rsidR="00FF4BB7" w:rsidRDefault="00000000">
      <w:pPr>
        <w:spacing w:after="0" w:line="240" w:lineRule="auto"/>
        <w:rPr>
          <w:i/>
          <w:sz w:val="24"/>
          <w:szCs w:val="24"/>
        </w:rPr>
      </w:pPr>
      <w:r>
        <w:rPr>
          <w:b/>
          <w:i/>
          <w:sz w:val="24"/>
          <w:szCs w:val="24"/>
        </w:rPr>
        <w:t>Pomoce:</w:t>
      </w:r>
      <w:r>
        <w:rPr>
          <w:i/>
          <w:sz w:val="24"/>
          <w:szCs w:val="24"/>
        </w:rPr>
        <w:t xml:space="preserve"> Pismo Święte, karteczki, kartki A4, długopisy, kredki, kamyki, patyki, duża plansza A3.</w:t>
      </w:r>
    </w:p>
    <w:tbl>
      <w:tblPr>
        <w:tblStyle w:val="a5"/>
        <w:tblW w:w="10620" w:type="dxa"/>
        <w:tblInd w:w="-176" w:type="dxa"/>
        <w:tblBorders>
          <w:insideH w:val="single" w:sz="4" w:space="0" w:color="000000"/>
          <w:insideV w:val="single" w:sz="4" w:space="0" w:color="000000"/>
        </w:tblBorders>
        <w:tblLayout w:type="fixed"/>
        <w:tblLook w:val="0400" w:firstRow="0" w:lastRow="0" w:firstColumn="0" w:lastColumn="0" w:noHBand="0" w:noVBand="1"/>
      </w:tblPr>
      <w:tblGrid>
        <w:gridCol w:w="240"/>
        <w:gridCol w:w="10380"/>
      </w:tblGrid>
      <w:tr w:rsidR="00FF4BB7" w14:paraId="6C12BECD" w14:textId="77777777" w:rsidTr="00014B99">
        <w:trPr>
          <w:trHeight w:val="339"/>
        </w:trPr>
        <w:tc>
          <w:tcPr>
            <w:tcW w:w="240" w:type="dxa"/>
          </w:tcPr>
          <w:p w14:paraId="7F43E776" w14:textId="77777777" w:rsidR="00FF4BB7" w:rsidRDefault="00FF4BB7" w:rsidP="00014B99">
            <w:pPr>
              <w:spacing w:after="0" w:line="240" w:lineRule="auto"/>
              <w:jc w:val="center"/>
              <w:rPr>
                <w:b/>
              </w:rPr>
            </w:pPr>
          </w:p>
        </w:tc>
        <w:tc>
          <w:tcPr>
            <w:tcW w:w="10380" w:type="dxa"/>
          </w:tcPr>
          <w:p w14:paraId="6B13A7A1" w14:textId="77777777" w:rsidR="00FF4BB7" w:rsidRDefault="00000000" w:rsidP="00014B99">
            <w:pPr>
              <w:spacing w:before="120" w:after="0" w:line="240" w:lineRule="auto"/>
              <w:jc w:val="center"/>
              <w:rPr>
                <w:b/>
              </w:rPr>
            </w:pPr>
            <w:r>
              <w:rPr>
                <w:b/>
              </w:rPr>
              <w:t>Treść</w:t>
            </w:r>
          </w:p>
        </w:tc>
      </w:tr>
      <w:tr w:rsidR="00FF4BB7" w14:paraId="6B4A9ECB" w14:textId="77777777" w:rsidTr="00014B99">
        <w:trPr>
          <w:trHeight w:val="339"/>
        </w:trPr>
        <w:tc>
          <w:tcPr>
            <w:tcW w:w="240" w:type="dxa"/>
          </w:tcPr>
          <w:p w14:paraId="262EAD4B" w14:textId="77777777" w:rsidR="00FF4BB7" w:rsidRDefault="00FF4BB7" w:rsidP="00014B99">
            <w:pPr>
              <w:spacing w:after="0" w:line="240" w:lineRule="auto"/>
            </w:pPr>
          </w:p>
          <w:p w14:paraId="67BAE299" w14:textId="77777777" w:rsidR="00FF4BB7" w:rsidRDefault="00FF4BB7" w:rsidP="00014B99">
            <w:pPr>
              <w:spacing w:after="0" w:line="240" w:lineRule="auto"/>
            </w:pPr>
          </w:p>
          <w:p w14:paraId="0793E4F2" w14:textId="77777777" w:rsidR="00FF4BB7" w:rsidRDefault="00000000" w:rsidP="00014B99">
            <w:pPr>
              <w:spacing w:after="0" w:line="240" w:lineRule="auto"/>
            </w:pPr>
            <w:r>
              <w:rPr>
                <w:noProof/>
              </w:rPr>
              <w:drawing>
                <wp:anchor distT="0" distB="0" distL="114300" distR="114300" simplePos="0" relativeHeight="251660288" behindDoc="0" locked="0" layoutInCell="1" hidden="0" allowOverlap="1" wp14:anchorId="4254C218" wp14:editId="48A6E8A9">
                  <wp:simplePos x="0" y="0"/>
                  <wp:positionH relativeFrom="column">
                    <wp:posOffset>-287651</wp:posOffset>
                  </wp:positionH>
                  <wp:positionV relativeFrom="paragraph">
                    <wp:posOffset>52053</wp:posOffset>
                  </wp:positionV>
                  <wp:extent cx="421005" cy="289560"/>
                  <wp:effectExtent l="0" t="0" r="0" b="0"/>
                  <wp:wrapNone/>
                  <wp:docPr id="1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421005" cy="289560"/>
                          </a:xfrm>
                          <a:prstGeom prst="rect">
                            <a:avLst/>
                          </a:prstGeom>
                          <a:ln/>
                        </pic:spPr>
                      </pic:pic>
                    </a:graphicData>
                  </a:graphic>
                </wp:anchor>
              </w:drawing>
            </w:r>
          </w:p>
          <w:p w14:paraId="4FC2D7D4" w14:textId="77777777" w:rsidR="00FF4BB7" w:rsidRDefault="00FF4BB7" w:rsidP="00014B99">
            <w:pPr>
              <w:spacing w:after="0" w:line="240" w:lineRule="auto"/>
            </w:pPr>
          </w:p>
          <w:p w14:paraId="00DEB789" w14:textId="77777777" w:rsidR="00FF4BB7" w:rsidRDefault="00FF4BB7" w:rsidP="00014B99">
            <w:pPr>
              <w:spacing w:after="0" w:line="240" w:lineRule="auto"/>
            </w:pPr>
          </w:p>
          <w:p w14:paraId="7B33BC3C" w14:textId="77777777" w:rsidR="00FF4BB7" w:rsidRDefault="00FF4BB7" w:rsidP="00014B99">
            <w:pPr>
              <w:spacing w:after="0" w:line="240" w:lineRule="auto"/>
            </w:pPr>
          </w:p>
          <w:p w14:paraId="0AC95638" w14:textId="77777777" w:rsidR="00FF4BB7" w:rsidRDefault="00FF4BB7" w:rsidP="00014B99">
            <w:pPr>
              <w:spacing w:after="0" w:line="240" w:lineRule="auto"/>
            </w:pPr>
          </w:p>
          <w:p w14:paraId="68FD4A21" w14:textId="77777777" w:rsidR="00FF4BB7" w:rsidRDefault="00FF4BB7" w:rsidP="00014B99">
            <w:pPr>
              <w:spacing w:after="0" w:line="240" w:lineRule="auto"/>
            </w:pPr>
          </w:p>
          <w:p w14:paraId="5811BF22" w14:textId="77777777" w:rsidR="00FF4BB7" w:rsidRDefault="00FF4BB7" w:rsidP="00014B99">
            <w:pPr>
              <w:spacing w:after="0" w:line="240" w:lineRule="auto"/>
            </w:pPr>
          </w:p>
          <w:p w14:paraId="3BDE71D0" w14:textId="77777777" w:rsidR="00FF4BB7" w:rsidRDefault="00FF4BB7" w:rsidP="00014B99">
            <w:pPr>
              <w:spacing w:after="0" w:line="240" w:lineRule="auto"/>
            </w:pPr>
          </w:p>
          <w:p w14:paraId="5FC11912" w14:textId="77777777" w:rsidR="00FF4BB7" w:rsidRDefault="00000000" w:rsidP="00014B99">
            <w:pPr>
              <w:spacing w:after="0" w:line="240" w:lineRule="auto"/>
            </w:pPr>
            <w:r>
              <w:rPr>
                <w:noProof/>
              </w:rPr>
              <w:drawing>
                <wp:anchor distT="0" distB="0" distL="114300" distR="114300" simplePos="0" relativeHeight="251661312" behindDoc="0" locked="0" layoutInCell="1" hidden="0" allowOverlap="1" wp14:anchorId="46388259" wp14:editId="00ED59D7">
                  <wp:simplePos x="0" y="0"/>
                  <wp:positionH relativeFrom="column">
                    <wp:posOffset>-142237</wp:posOffset>
                  </wp:positionH>
                  <wp:positionV relativeFrom="paragraph">
                    <wp:posOffset>0</wp:posOffset>
                  </wp:positionV>
                  <wp:extent cx="275590" cy="368300"/>
                  <wp:effectExtent l="0" t="0" r="0" b="0"/>
                  <wp:wrapNone/>
                  <wp:docPr id="14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275590" cy="368300"/>
                          </a:xfrm>
                          <a:prstGeom prst="rect">
                            <a:avLst/>
                          </a:prstGeom>
                          <a:ln/>
                        </pic:spPr>
                      </pic:pic>
                    </a:graphicData>
                  </a:graphic>
                </wp:anchor>
              </w:drawing>
            </w:r>
          </w:p>
          <w:p w14:paraId="0DEB9F95" w14:textId="77777777" w:rsidR="00FF4BB7" w:rsidRDefault="00FF4BB7" w:rsidP="00014B99">
            <w:pPr>
              <w:spacing w:after="0" w:line="240" w:lineRule="auto"/>
            </w:pPr>
          </w:p>
          <w:p w14:paraId="2355DB04" w14:textId="77777777" w:rsidR="00FF4BB7" w:rsidRDefault="00000000" w:rsidP="00014B99">
            <w:pPr>
              <w:spacing w:after="0" w:line="240" w:lineRule="auto"/>
            </w:pPr>
            <w:r>
              <w:rPr>
                <w:noProof/>
              </w:rPr>
              <w:drawing>
                <wp:anchor distT="0" distB="0" distL="114300" distR="114300" simplePos="0" relativeHeight="251662336" behindDoc="0" locked="0" layoutInCell="1" hidden="0" allowOverlap="1" wp14:anchorId="2C9C47DA" wp14:editId="027D3943">
                  <wp:simplePos x="0" y="0"/>
                  <wp:positionH relativeFrom="column">
                    <wp:posOffset>-294636</wp:posOffset>
                  </wp:positionH>
                  <wp:positionV relativeFrom="paragraph">
                    <wp:posOffset>117407</wp:posOffset>
                  </wp:positionV>
                  <wp:extent cx="427990" cy="424180"/>
                  <wp:effectExtent l="0" t="0" r="0" b="0"/>
                  <wp:wrapNone/>
                  <wp:docPr id="14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427990" cy="424180"/>
                          </a:xfrm>
                          <a:prstGeom prst="rect">
                            <a:avLst/>
                          </a:prstGeom>
                          <a:ln/>
                        </pic:spPr>
                      </pic:pic>
                    </a:graphicData>
                  </a:graphic>
                </wp:anchor>
              </w:drawing>
            </w:r>
          </w:p>
          <w:p w14:paraId="2FBFF1A9" w14:textId="77777777" w:rsidR="00FF4BB7" w:rsidRDefault="00FF4BB7" w:rsidP="00014B99">
            <w:pPr>
              <w:spacing w:after="0" w:line="240" w:lineRule="auto"/>
            </w:pPr>
          </w:p>
          <w:p w14:paraId="71A6A5A0" w14:textId="77777777" w:rsidR="00FF4BB7" w:rsidRDefault="00FF4BB7" w:rsidP="00014B99">
            <w:pPr>
              <w:spacing w:after="0" w:line="240" w:lineRule="auto"/>
            </w:pPr>
          </w:p>
          <w:p w14:paraId="212CE509" w14:textId="77777777" w:rsidR="00FF4BB7" w:rsidRDefault="00FF4BB7" w:rsidP="00014B99">
            <w:pPr>
              <w:spacing w:after="0" w:line="240" w:lineRule="auto"/>
            </w:pPr>
          </w:p>
          <w:p w14:paraId="525B5220" w14:textId="77777777" w:rsidR="00FF4BB7" w:rsidRDefault="00FF4BB7" w:rsidP="00014B99">
            <w:pPr>
              <w:spacing w:after="0" w:line="240" w:lineRule="auto"/>
            </w:pPr>
          </w:p>
          <w:p w14:paraId="146A76E3" w14:textId="77777777" w:rsidR="00FF4BB7" w:rsidRDefault="00FF4BB7" w:rsidP="00014B99">
            <w:pPr>
              <w:spacing w:after="0" w:line="240" w:lineRule="auto"/>
            </w:pPr>
          </w:p>
          <w:p w14:paraId="535F8D19" w14:textId="77777777" w:rsidR="00FF4BB7" w:rsidRDefault="00FF4BB7" w:rsidP="00014B99">
            <w:pPr>
              <w:spacing w:after="0" w:line="240" w:lineRule="auto"/>
            </w:pPr>
          </w:p>
          <w:p w14:paraId="13B4DF7C" w14:textId="77777777" w:rsidR="00FF4BB7" w:rsidRDefault="00FF4BB7" w:rsidP="00014B99">
            <w:pPr>
              <w:spacing w:after="0" w:line="240" w:lineRule="auto"/>
            </w:pPr>
          </w:p>
          <w:p w14:paraId="1CEE6500" w14:textId="77777777" w:rsidR="00FF4BB7" w:rsidRDefault="00FF4BB7" w:rsidP="00014B99">
            <w:pPr>
              <w:spacing w:after="0" w:line="240" w:lineRule="auto"/>
            </w:pPr>
          </w:p>
          <w:p w14:paraId="00A57963" w14:textId="77777777" w:rsidR="00FF4BB7" w:rsidRDefault="00FF4BB7" w:rsidP="00014B99">
            <w:pPr>
              <w:spacing w:after="0" w:line="240" w:lineRule="auto"/>
            </w:pPr>
          </w:p>
          <w:p w14:paraId="672E69E8" w14:textId="77777777" w:rsidR="00FF4BB7" w:rsidRDefault="00FF4BB7" w:rsidP="00014B99">
            <w:pPr>
              <w:spacing w:after="0" w:line="240" w:lineRule="auto"/>
            </w:pPr>
          </w:p>
          <w:p w14:paraId="7AA1EA28" w14:textId="77777777" w:rsidR="00FF4BB7" w:rsidRDefault="00FF4BB7" w:rsidP="00014B99">
            <w:pPr>
              <w:spacing w:after="0" w:line="240" w:lineRule="auto"/>
            </w:pPr>
          </w:p>
          <w:p w14:paraId="30A0F605" w14:textId="77777777" w:rsidR="00FF4BB7" w:rsidRDefault="00FF4BB7" w:rsidP="00014B99">
            <w:pPr>
              <w:spacing w:after="0" w:line="240" w:lineRule="auto"/>
            </w:pPr>
          </w:p>
          <w:p w14:paraId="2A0AF077" w14:textId="77777777" w:rsidR="00FF4BB7" w:rsidRDefault="00FF4BB7" w:rsidP="00014B99">
            <w:pPr>
              <w:spacing w:after="0" w:line="240" w:lineRule="auto"/>
            </w:pPr>
          </w:p>
          <w:p w14:paraId="00B7C61F" w14:textId="77777777" w:rsidR="00FF4BB7" w:rsidRDefault="00FF4BB7" w:rsidP="00014B99">
            <w:pPr>
              <w:spacing w:after="0" w:line="240" w:lineRule="auto"/>
            </w:pPr>
          </w:p>
          <w:p w14:paraId="25385247" w14:textId="77777777" w:rsidR="00FF4BB7" w:rsidRDefault="00FF4BB7" w:rsidP="00014B99">
            <w:pPr>
              <w:spacing w:after="0" w:line="240" w:lineRule="auto"/>
            </w:pPr>
          </w:p>
          <w:p w14:paraId="7CB93E6A" w14:textId="77777777" w:rsidR="00FF4BB7" w:rsidRDefault="00000000" w:rsidP="00014B99">
            <w:pPr>
              <w:spacing w:after="0" w:line="240" w:lineRule="auto"/>
            </w:pPr>
            <w:r>
              <w:rPr>
                <w:noProof/>
              </w:rPr>
              <w:drawing>
                <wp:anchor distT="0" distB="0" distL="114300" distR="114300" simplePos="0" relativeHeight="251663360" behindDoc="0" locked="0" layoutInCell="1" hidden="0" allowOverlap="1" wp14:anchorId="190A6DC3" wp14:editId="40218654">
                  <wp:simplePos x="0" y="0"/>
                  <wp:positionH relativeFrom="column">
                    <wp:posOffset>-142236</wp:posOffset>
                  </wp:positionH>
                  <wp:positionV relativeFrom="paragraph">
                    <wp:posOffset>159916</wp:posOffset>
                  </wp:positionV>
                  <wp:extent cx="275590" cy="368300"/>
                  <wp:effectExtent l="0" t="0" r="0" b="0"/>
                  <wp:wrapNone/>
                  <wp:docPr id="14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275590" cy="368300"/>
                          </a:xfrm>
                          <a:prstGeom prst="rect">
                            <a:avLst/>
                          </a:prstGeom>
                          <a:ln/>
                        </pic:spPr>
                      </pic:pic>
                    </a:graphicData>
                  </a:graphic>
                </wp:anchor>
              </w:drawing>
            </w:r>
          </w:p>
          <w:p w14:paraId="699C5EEE" w14:textId="77777777" w:rsidR="00FF4BB7" w:rsidRDefault="00FF4BB7" w:rsidP="00014B99">
            <w:pPr>
              <w:spacing w:after="0" w:line="240" w:lineRule="auto"/>
            </w:pPr>
          </w:p>
          <w:p w14:paraId="2EF2C0C8" w14:textId="77777777" w:rsidR="00FF4BB7" w:rsidRDefault="00000000" w:rsidP="00014B99">
            <w:pPr>
              <w:spacing w:after="0" w:line="240" w:lineRule="auto"/>
            </w:pPr>
            <w:r>
              <w:rPr>
                <w:noProof/>
              </w:rPr>
              <w:drawing>
                <wp:anchor distT="0" distB="0" distL="114300" distR="114300" simplePos="0" relativeHeight="251664384" behindDoc="0" locked="0" layoutInCell="1" hidden="0" allowOverlap="1" wp14:anchorId="612B2B5A" wp14:editId="502B1454">
                  <wp:simplePos x="0" y="0"/>
                  <wp:positionH relativeFrom="column">
                    <wp:posOffset>-207641</wp:posOffset>
                  </wp:positionH>
                  <wp:positionV relativeFrom="paragraph">
                    <wp:posOffset>174520</wp:posOffset>
                  </wp:positionV>
                  <wp:extent cx="340995" cy="353695"/>
                  <wp:effectExtent l="0" t="0" r="0" b="0"/>
                  <wp:wrapNone/>
                  <wp:docPr id="14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340995" cy="353695"/>
                          </a:xfrm>
                          <a:prstGeom prst="rect">
                            <a:avLst/>
                          </a:prstGeom>
                          <a:ln/>
                        </pic:spPr>
                      </pic:pic>
                    </a:graphicData>
                  </a:graphic>
                </wp:anchor>
              </w:drawing>
            </w:r>
          </w:p>
          <w:p w14:paraId="31DA76D9" w14:textId="77777777" w:rsidR="00FF4BB7" w:rsidRDefault="00FF4BB7" w:rsidP="00014B99">
            <w:pPr>
              <w:spacing w:after="0" w:line="240" w:lineRule="auto"/>
            </w:pPr>
          </w:p>
          <w:p w14:paraId="250E3388" w14:textId="77777777" w:rsidR="00FF4BB7" w:rsidRDefault="00FF4BB7" w:rsidP="00014B99">
            <w:pPr>
              <w:spacing w:after="0" w:line="240" w:lineRule="auto"/>
            </w:pPr>
          </w:p>
          <w:p w14:paraId="2CDBB3EF" w14:textId="77777777" w:rsidR="00FF4BB7" w:rsidRDefault="00FF4BB7" w:rsidP="00014B99">
            <w:pPr>
              <w:spacing w:after="0" w:line="240" w:lineRule="auto"/>
            </w:pPr>
          </w:p>
          <w:p w14:paraId="0392B544" w14:textId="77777777" w:rsidR="00FF4BB7" w:rsidRDefault="00000000" w:rsidP="00014B99">
            <w:pPr>
              <w:spacing w:after="0" w:line="240" w:lineRule="auto"/>
            </w:pPr>
            <w:r>
              <w:rPr>
                <w:noProof/>
              </w:rPr>
              <w:drawing>
                <wp:anchor distT="0" distB="0" distL="114300" distR="114300" simplePos="0" relativeHeight="251665408" behindDoc="0" locked="0" layoutInCell="1" hidden="0" allowOverlap="1" wp14:anchorId="1FB7C54A" wp14:editId="68187B80">
                  <wp:simplePos x="0" y="0"/>
                  <wp:positionH relativeFrom="column">
                    <wp:posOffset>-207642</wp:posOffset>
                  </wp:positionH>
                  <wp:positionV relativeFrom="paragraph">
                    <wp:posOffset>0</wp:posOffset>
                  </wp:positionV>
                  <wp:extent cx="340995" cy="353695"/>
                  <wp:effectExtent l="0" t="0" r="0" b="0"/>
                  <wp:wrapNone/>
                  <wp:docPr id="1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340995" cy="353695"/>
                          </a:xfrm>
                          <a:prstGeom prst="rect">
                            <a:avLst/>
                          </a:prstGeom>
                          <a:ln/>
                        </pic:spPr>
                      </pic:pic>
                    </a:graphicData>
                  </a:graphic>
                </wp:anchor>
              </w:drawing>
            </w:r>
          </w:p>
          <w:p w14:paraId="2E409239" w14:textId="77777777" w:rsidR="00FF4BB7" w:rsidRDefault="00FF4BB7" w:rsidP="00014B99">
            <w:pPr>
              <w:spacing w:after="0" w:line="240" w:lineRule="auto"/>
            </w:pPr>
          </w:p>
          <w:p w14:paraId="7E366819" w14:textId="77777777" w:rsidR="00FF4BB7" w:rsidRDefault="00FF4BB7" w:rsidP="00014B99">
            <w:pPr>
              <w:spacing w:after="0" w:line="240" w:lineRule="auto"/>
            </w:pPr>
          </w:p>
          <w:p w14:paraId="08448DA8" w14:textId="77777777" w:rsidR="00FF4BB7" w:rsidRDefault="00FF4BB7" w:rsidP="00014B99">
            <w:pPr>
              <w:spacing w:after="0" w:line="240" w:lineRule="auto"/>
            </w:pPr>
          </w:p>
          <w:p w14:paraId="48FB2233" w14:textId="77777777" w:rsidR="00FF4BB7" w:rsidRDefault="00FF4BB7" w:rsidP="00014B99">
            <w:pPr>
              <w:spacing w:after="0" w:line="240" w:lineRule="auto"/>
            </w:pPr>
          </w:p>
          <w:p w14:paraId="655BD2E5" w14:textId="77777777" w:rsidR="00FF4BB7" w:rsidRDefault="00000000" w:rsidP="00014B99">
            <w:pPr>
              <w:spacing w:after="0" w:line="240" w:lineRule="auto"/>
            </w:pPr>
            <w:r>
              <w:rPr>
                <w:noProof/>
              </w:rPr>
              <w:drawing>
                <wp:anchor distT="0" distB="0" distL="114300" distR="114300" simplePos="0" relativeHeight="251666432" behindDoc="0" locked="0" layoutInCell="1" hidden="0" allowOverlap="1" wp14:anchorId="0E46D29E" wp14:editId="4E0AA734">
                  <wp:simplePos x="0" y="0"/>
                  <wp:positionH relativeFrom="column">
                    <wp:posOffset>-207642</wp:posOffset>
                  </wp:positionH>
                  <wp:positionV relativeFrom="paragraph">
                    <wp:posOffset>0</wp:posOffset>
                  </wp:positionV>
                  <wp:extent cx="340995" cy="353695"/>
                  <wp:effectExtent l="0" t="0" r="0" b="0"/>
                  <wp:wrapNone/>
                  <wp:docPr id="12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340995" cy="353695"/>
                          </a:xfrm>
                          <a:prstGeom prst="rect">
                            <a:avLst/>
                          </a:prstGeom>
                          <a:ln/>
                        </pic:spPr>
                      </pic:pic>
                    </a:graphicData>
                  </a:graphic>
                </wp:anchor>
              </w:drawing>
            </w:r>
          </w:p>
          <w:p w14:paraId="0EB68944" w14:textId="77777777" w:rsidR="00FF4BB7" w:rsidRDefault="00FF4BB7" w:rsidP="00014B99">
            <w:pPr>
              <w:spacing w:after="0" w:line="240" w:lineRule="auto"/>
            </w:pPr>
          </w:p>
          <w:p w14:paraId="0BBCA2AA" w14:textId="77777777" w:rsidR="00FF4BB7" w:rsidRDefault="00FF4BB7" w:rsidP="00014B99">
            <w:pPr>
              <w:spacing w:after="0" w:line="240" w:lineRule="auto"/>
            </w:pPr>
          </w:p>
          <w:p w14:paraId="5EB906A2" w14:textId="77777777" w:rsidR="00FF4BB7" w:rsidRDefault="00FF4BB7" w:rsidP="00014B99">
            <w:pPr>
              <w:spacing w:after="0" w:line="240" w:lineRule="auto"/>
            </w:pPr>
          </w:p>
          <w:p w14:paraId="7B405B80" w14:textId="77777777" w:rsidR="00FF4BB7" w:rsidRDefault="00FF4BB7" w:rsidP="00014B99">
            <w:pPr>
              <w:spacing w:after="0" w:line="240" w:lineRule="auto"/>
            </w:pPr>
          </w:p>
          <w:p w14:paraId="6F0337DB" w14:textId="77777777" w:rsidR="00FF4BB7" w:rsidRDefault="00FF4BB7" w:rsidP="00014B99">
            <w:pPr>
              <w:spacing w:after="0" w:line="240" w:lineRule="auto"/>
            </w:pPr>
          </w:p>
          <w:p w14:paraId="6982BE39" w14:textId="77777777" w:rsidR="00FF4BB7" w:rsidRDefault="00FF4BB7" w:rsidP="00014B99">
            <w:pPr>
              <w:spacing w:after="0" w:line="240" w:lineRule="auto"/>
            </w:pPr>
          </w:p>
          <w:p w14:paraId="57C87FAD" w14:textId="77777777" w:rsidR="00FF4BB7" w:rsidRDefault="00FF4BB7" w:rsidP="00014B99">
            <w:pPr>
              <w:spacing w:after="0" w:line="240" w:lineRule="auto"/>
            </w:pPr>
          </w:p>
          <w:p w14:paraId="41D6EA10" w14:textId="77777777" w:rsidR="00FF4BB7" w:rsidRDefault="00FF4BB7" w:rsidP="00014B99">
            <w:pPr>
              <w:spacing w:after="0" w:line="240" w:lineRule="auto"/>
            </w:pPr>
          </w:p>
          <w:p w14:paraId="6CDE35F6" w14:textId="77777777" w:rsidR="00FF4BB7" w:rsidRDefault="00FF4BB7" w:rsidP="00014B99">
            <w:pPr>
              <w:spacing w:after="0" w:line="240" w:lineRule="auto"/>
            </w:pPr>
          </w:p>
          <w:p w14:paraId="23C90984" w14:textId="77777777" w:rsidR="00FF4BB7" w:rsidRDefault="00FF4BB7" w:rsidP="00014B99">
            <w:pPr>
              <w:spacing w:after="0" w:line="240" w:lineRule="auto"/>
            </w:pPr>
          </w:p>
          <w:p w14:paraId="727EDD33" w14:textId="77777777" w:rsidR="00FF4BB7" w:rsidRDefault="00FF4BB7" w:rsidP="00014B99">
            <w:pPr>
              <w:spacing w:after="0" w:line="240" w:lineRule="auto"/>
            </w:pPr>
          </w:p>
          <w:p w14:paraId="07F8DBFA" w14:textId="77777777" w:rsidR="00FF4BB7" w:rsidRDefault="00FF4BB7" w:rsidP="00014B99">
            <w:pPr>
              <w:spacing w:after="0" w:line="240" w:lineRule="auto"/>
            </w:pPr>
          </w:p>
          <w:p w14:paraId="711BAF67" w14:textId="77777777" w:rsidR="00FF4BB7" w:rsidRDefault="00FF4BB7" w:rsidP="00014B99">
            <w:pPr>
              <w:spacing w:after="0" w:line="240" w:lineRule="auto"/>
            </w:pPr>
          </w:p>
          <w:p w14:paraId="4E24FB5A" w14:textId="77777777" w:rsidR="00FF4BB7" w:rsidRDefault="00FF4BB7" w:rsidP="00014B99">
            <w:pPr>
              <w:spacing w:after="0" w:line="240" w:lineRule="auto"/>
            </w:pPr>
          </w:p>
          <w:p w14:paraId="7BCB8C20" w14:textId="77777777" w:rsidR="00FF4BB7" w:rsidRDefault="00FF4BB7" w:rsidP="00014B99">
            <w:pPr>
              <w:spacing w:after="0" w:line="240" w:lineRule="auto"/>
            </w:pPr>
          </w:p>
          <w:p w14:paraId="4ACB9F0F" w14:textId="77777777" w:rsidR="00FF4BB7" w:rsidRDefault="00FF4BB7" w:rsidP="00014B99">
            <w:pPr>
              <w:spacing w:after="0" w:line="240" w:lineRule="auto"/>
            </w:pPr>
          </w:p>
          <w:p w14:paraId="00A1F0F9" w14:textId="77777777" w:rsidR="00FF4BB7" w:rsidRDefault="00000000" w:rsidP="00014B99">
            <w:pPr>
              <w:spacing w:after="0" w:line="240" w:lineRule="auto"/>
            </w:pPr>
            <w:r>
              <w:rPr>
                <w:noProof/>
              </w:rPr>
              <w:drawing>
                <wp:anchor distT="0" distB="0" distL="114300" distR="114300" simplePos="0" relativeHeight="251667456" behindDoc="0" locked="0" layoutInCell="1" hidden="0" allowOverlap="1" wp14:anchorId="09BD4B63" wp14:editId="3E01D21B">
                  <wp:simplePos x="0" y="0"/>
                  <wp:positionH relativeFrom="column">
                    <wp:posOffset>-280667</wp:posOffset>
                  </wp:positionH>
                  <wp:positionV relativeFrom="paragraph">
                    <wp:posOffset>0</wp:posOffset>
                  </wp:positionV>
                  <wp:extent cx="414020" cy="466725"/>
                  <wp:effectExtent l="0" t="0" r="0" b="0"/>
                  <wp:wrapNone/>
                  <wp:docPr id="12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414020" cy="466725"/>
                          </a:xfrm>
                          <a:prstGeom prst="rect">
                            <a:avLst/>
                          </a:prstGeom>
                          <a:ln/>
                        </pic:spPr>
                      </pic:pic>
                    </a:graphicData>
                  </a:graphic>
                </wp:anchor>
              </w:drawing>
            </w:r>
          </w:p>
          <w:p w14:paraId="5FA630DC" w14:textId="77777777" w:rsidR="00FF4BB7" w:rsidRDefault="00FF4BB7" w:rsidP="00014B99">
            <w:pPr>
              <w:spacing w:after="0" w:line="240" w:lineRule="auto"/>
            </w:pPr>
          </w:p>
          <w:p w14:paraId="05AD4ECE" w14:textId="77777777" w:rsidR="00FF4BB7" w:rsidRDefault="00FF4BB7" w:rsidP="00014B99">
            <w:pPr>
              <w:spacing w:after="0" w:line="240" w:lineRule="auto"/>
            </w:pPr>
          </w:p>
          <w:p w14:paraId="64B4DC79" w14:textId="77777777" w:rsidR="00FF4BB7" w:rsidRDefault="00000000" w:rsidP="00014B99">
            <w:pPr>
              <w:spacing w:after="0" w:line="240" w:lineRule="auto"/>
            </w:pPr>
            <w:r>
              <w:rPr>
                <w:noProof/>
              </w:rPr>
              <w:drawing>
                <wp:anchor distT="0" distB="0" distL="114300" distR="114300" simplePos="0" relativeHeight="251668480" behindDoc="0" locked="0" layoutInCell="1" hidden="0" allowOverlap="1" wp14:anchorId="66E6380A" wp14:editId="2900B67E">
                  <wp:simplePos x="0" y="0"/>
                  <wp:positionH relativeFrom="column">
                    <wp:posOffset>-250102</wp:posOffset>
                  </wp:positionH>
                  <wp:positionV relativeFrom="paragraph">
                    <wp:posOffset>0</wp:posOffset>
                  </wp:positionV>
                  <wp:extent cx="383455" cy="551180"/>
                  <wp:effectExtent l="0" t="0" r="0" b="0"/>
                  <wp:wrapNone/>
                  <wp:docPr id="13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383455" cy="551180"/>
                          </a:xfrm>
                          <a:prstGeom prst="rect">
                            <a:avLst/>
                          </a:prstGeom>
                          <a:ln/>
                        </pic:spPr>
                      </pic:pic>
                    </a:graphicData>
                  </a:graphic>
                </wp:anchor>
              </w:drawing>
            </w:r>
          </w:p>
          <w:p w14:paraId="097AEB2C" w14:textId="77777777" w:rsidR="00FF4BB7" w:rsidRDefault="00FF4BB7" w:rsidP="00014B99">
            <w:pPr>
              <w:spacing w:after="0" w:line="240" w:lineRule="auto"/>
            </w:pPr>
          </w:p>
          <w:p w14:paraId="4B9CA8F6" w14:textId="77777777" w:rsidR="00FF4BB7" w:rsidRDefault="00FF4BB7" w:rsidP="00014B99">
            <w:pPr>
              <w:spacing w:after="0" w:line="240" w:lineRule="auto"/>
            </w:pPr>
          </w:p>
          <w:p w14:paraId="540AC520" w14:textId="77777777" w:rsidR="00FF4BB7" w:rsidRDefault="00FF4BB7" w:rsidP="00014B99">
            <w:pPr>
              <w:spacing w:after="0" w:line="240" w:lineRule="auto"/>
            </w:pPr>
          </w:p>
          <w:p w14:paraId="3C393BB6" w14:textId="77777777" w:rsidR="00FF4BB7" w:rsidRDefault="00FF4BB7" w:rsidP="00014B99">
            <w:pPr>
              <w:spacing w:after="0" w:line="240" w:lineRule="auto"/>
            </w:pPr>
          </w:p>
          <w:p w14:paraId="7AB47BD9" w14:textId="77777777" w:rsidR="00FF4BB7" w:rsidRDefault="00FF4BB7" w:rsidP="00014B99">
            <w:pPr>
              <w:spacing w:after="0" w:line="240" w:lineRule="auto"/>
            </w:pPr>
          </w:p>
          <w:p w14:paraId="79001FA7" w14:textId="77777777" w:rsidR="00FF4BB7" w:rsidRDefault="00FF4BB7" w:rsidP="00014B99">
            <w:pPr>
              <w:spacing w:after="0" w:line="240" w:lineRule="auto"/>
            </w:pPr>
          </w:p>
          <w:p w14:paraId="14CB3232" w14:textId="77777777" w:rsidR="00FF4BB7" w:rsidRDefault="00FF4BB7" w:rsidP="00014B99">
            <w:pPr>
              <w:spacing w:after="0" w:line="240" w:lineRule="auto"/>
            </w:pPr>
          </w:p>
          <w:p w14:paraId="52516AA0" w14:textId="77777777" w:rsidR="00FF4BB7" w:rsidRDefault="00000000" w:rsidP="00014B99">
            <w:pPr>
              <w:spacing w:after="0" w:line="240" w:lineRule="auto"/>
            </w:pPr>
            <w:r>
              <w:rPr>
                <w:noProof/>
              </w:rPr>
              <w:drawing>
                <wp:anchor distT="0" distB="0" distL="114300" distR="114300" simplePos="0" relativeHeight="251669504" behindDoc="0" locked="0" layoutInCell="1" hidden="0" allowOverlap="1" wp14:anchorId="1B65D7F7" wp14:editId="2D1AF08E">
                  <wp:simplePos x="0" y="0"/>
                  <wp:positionH relativeFrom="column">
                    <wp:posOffset>-207642</wp:posOffset>
                  </wp:positionH>
                  <wp:positionV relativeFrom="paragraph">
                    <wp:posOffset>0</wp:posOffset>
                  </wp:positionV>
                  <wp:extent cx="340995" cy="353695"/>
                  <wp:effectExtent l="0" t="0" r="0" b="0"/>
                  <wp:wrapNone/>
                  <wp:docPr id="13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340995" cy="353695"/>
                          </a:xfrm>
                          <a:prstGeom prst="rect">
                            <a:avLst/>
                          </a:prstGeom>
                          <a:ln/>
                        </pic:spPr>
                      </pic:pic>
                    </a:graphicData>
                  </a:graphic>
                </wp:anchor>
              </w:drawing>
            </w:r>
          </w:p>
          <w:p w14:paraId="18745A63" w14:textId="77777777" w:rsidR="00FF4BB7" w:rsidRDefault="00FF4BB7" w:rsidP="00014B99">
            <w:pPr>
              <w:spacing w:after="0" w:line="240" w:lineRule="auto"/>
            </w:pPr>
          </w:p>
          <w:p w14:paraId="42BC4EC6" w14:textId="77777777" w:rsidR="00FF4BB7" w:rsidRDefault="00FF4BB7" w:rsidP="00014B99">
            <w:pPr>
              <w:spacing w:after="0" w:line="240" w:lineRule="auto"/>
            </w:pPr>
          </w:p>
          <w:p w14:paraId="4D26CE5B" w14:textId="77777777" w:rsidR="00FF4BB7" w:rsidRDefault="00FF4BB7" w:rsidP="00014B99">
            <w:pPr>
              <w:spacing w:after="0" w:line="240" w:lineRule="auto"/>
            </w:pPr>
          </w:p>
          <w:p w14:paraId="64C75D63" w14:textId="77777777" w:rsidR="00FF4BB7" w:rsidRDefault="00000000" w:rsidP="00014B99">
            <w:pPr>
              <w:spacing w:after="0" w:line="240" w:lineRule="auto"/>
            </w:pPr>
            <w:r>
              <w:rPr>
                <w:noProof/>
              </w:rPr>
              <w:drawing>
                <wp:anchor distT="0" distB="0" distL="114300" distR="114300" simplePos="0" relativeHeight="251670528" behindDoc="0" locked="0" layoutInCell="1" hidden="0" allowOverlap="1" wp14:anchorId="7D8B388C" wp14:editId="61053F34">
                  <wp:simplePos x="0" y="0"/>
                  <wp:positionH relativeFrom="column">
                    <wp:posOffset>-294637</wp:posOffset>
                  </wp:positionH>
                  <wp:positionV relativeFrom="paragraph">
                    <wp:posOffset>0</wp:posOffset>
                  </wp:positionV>
                  <wp:extent cx="427990" cy="424180"/>
                  <wp:effectExtent l="0" t="0" r="0" b="0"/>
                  <wp:wrapNone/>
                  <wp:docPr id="13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427990" cy="424180"/>
                          </a:xfrm>
                          <a:prstGeom prst="rect">
                            <a:avLst/>
                          </a:prstGeom>
                          <a:ln/>
                        </pic:spPr>
                      </pic:pic>
                    </a:graphicData>
                  </a:graphic>
                </wp:anchor>
              </w:drawing>
            </w:r>
          </w:p>
          <w:p w14:paraId="4F56811F" w14:textId="77777777" w:rsidR="00FF4BB7" w:rsidRDefault="00FF4BB7" w:rsidP="00014B99">
            <w:pPr>
              <w:spacing w:after="0" w:line="240" w:lineRule="auto"/>
            </w:pPr>
          </w:p>
          <w:p w14:paraId="44A45A27" w14:textId="77777777" w:rsidR="00FF4BB7" w:rsidRDefault="00FF4BB7" w:rsidP="00014B99">
            <w:pPr>
              <w:spacing w:after="0" w:line="240" w:lineRule="auto"/>
            </w:pPr>
          </w:p>
          <w:p w14:paraId="7023667A" w14:textId="77777777" w:rsidR="00FF4BB7" w:rsidRDefault="00000000" w:rsidP="00014B99">
            <w:pPr>
              <w:spacing w:after="0" w:line="240" w:lineRule="auto"/>
            </w:pPr>
            <w:r>
              <w:rPr>
                <w:noProof/>
              </w:rPr>
              <w:drawing>
                <wp:anchor distT="0" distB="0" distL="114300" distR="114300" simplePos="0" relativeHeight="251671552" behindDoc="0" locked="0" layoutInCell="1" hidden="0" allowOverlap="1" wp14:anchorId="2156A0E8" wp14:editId="1367B728">
                  <wp:simplePos x="0" y="0"/>
                  <wp:positionH relativeFrom="column">
                    <wp:posOffset>-142237</wp:posOffset>
                  </wp:positionH>
                  <wp:positionV relativeFrom="paragraph">
                    <wp:posOffset>0</wp:posOffset>
                  </wp:positionV>
                  <wp:extent cx="275590" cy="368300"/>
                  <wp:effectExtent l="0" t="0" r="0" b="0"/>
                  <wp:wrapNone/>
                  <wp:docPr id="13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275590" cy="368300"/>
                          </a:xfrm>
                          <a:prstGeom prst="rect">
                            <a:avLst/>
                          </a:prstGeom>
                          <a:ln/>
                        </pic:spPr>
                      </pic:pic>
                    </a:graphicData>
                  </a:graphic>
                </wp:anchor>
              </w:drawing>
            </w:r>
          </w:p>
          <w:p w14:paraId="191F4E22" w14:textId="77777777" w:rsidR="00FF4BB7" w:rsidRDefault="00FF4BB7" w:rsidP="00014B99">
            <w:pPr>
              <w:spacing w:after="0" w:line="240" w:lineRule="auto"/>
            </w:pPr>
          </w:p>
          <w:p w14:paraId="610532E9" w14:textId="77777777" w:rsidR="00FF4BB7" w:rsidRDefault="00FF4BB7" w:rsidP="00014B99">
            <w:pPr>
              <w:spacing w:after="0" w:line="240" w:lineRule="auto"/>
            </w:pPr>
          </w:p>
          <w:p w14:paraId="1F7EF634" w14:textId="77777777" w:rsidR="00FF4BB7" w:rsidRDefault="00FF4BB7" w:rsidP="00014B99">
            <w:pPr>
              <w:spacing w:after="0" w:line="240" w:lineRule="auto"/>
            </w:pPr>
          </w:p>
          <w:p w14:paraId="64B7EF65" w14:textId="77777777" w:rsidR="00FF4BB7" w:rsidRDefault="00000000" w:rsidP="00014B99">
            <w:pPr>
              <w:spacing w:after="0" w:line="240" w:lineRule="auto"/>
            </w:pPr>
            <w:r>
              <w:rPr>
                <w:noProof/>
              </w:rPr>
              <w:drawing>
                <wp:anchor distT="0" distB="0" distL="114300" distR="114300" simplePos="0" relativeHeight="251672576" behindDoc="0" locked="0" layoutInCell="1" hidden="0" allowOverlap="1" wp14:anchorId="0CEA28F7" wp14:editId="0E323E63">
                  <wp:simplePos x="0" y="0"/>
                  <wp:positionH relativeFrom="column">
                    <wp:posOffset>-250102</wp:posOffset>
                  </wp:positionH>
                  <wp:positionV relativeFrom="paragraph">
                    <wp:posOffset>0</wp:posOffset>
                  </wp:positionV>
                  <wp:extent cx="383455" cy="551180"/>
                  <wp:effectExtent l="0" t="0" r="0" b="0"/>
                  <wp:wrapNone/>
                  <wp:docPr id="13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383455" cy="551180"/>
                          </a:xfrm>
                          <a:prstGeom prst="rect">
                            <a:avLst/>
                          </a:prstGeom>
                          <a:ln/>
                        </pic:spPr>
                      </pic:pic>
                    </a:graphicData>
                  </a:graphic>
                </wp:anchor>
              </w:drawing>
            </w:r>
          </w:p>
          <w:p w14:paraId="7F67F2F8" w14:textId="77777777" w:rsidR="00FF4BB7" w:rsidRDefault="00FF4BB7" w:rsidP="00014B99">
            <w:pPr>
              <w:spacing w:after="0" w:line="240" w:lineRule="auto"/>
            </w:pPr>
          </w:p>
          <w:p w14:paraId="51E108E8" w14:textId="77777777" w:rsidR="00FF4BB7" w:rsidRDefault="00FF4BB7" w:rsidP="00014B99">
            <w:pPr>
              <w:spacing w:after="0" w:line="240" w:lineRule="auto"/>
            </w:pPr>
          </w:p>
          <w:p w14:paraId="411F8D04" w14:textId="77777777" w:rsidR="00FF4BB7" w:rsidRDefault="00FF4BB7" w:rsidP="00014B99">
            <w:pPr>
              <w:spacing w:after="0" w:line="240" w:lineRule="auto"/>
            </w:pPr>
          </w:p>
          <w:p w14:paraId="72719908" w14:textId="77777777" w:rsidR="00FF4BB7" w:rsidRDefault="00FF4BB7" w:rsidP="00014B99">
            <w:pPr>
              <w:spacing w:after="0" w:line="240" w:lineRule="auto"/>
            </w:pPr>
          </w:p>
          <w:p w14:paraId="0B08CC29" w14:textId="77777777" w:rsidR="00FF4BB7" w:rsidRDefault="00FF4BB7" w:rsidP="00014B99">
            <w:pPr>
              <w:spacing w:after="0" w:line="240" w:lineRule="auto"/>
            </w:pPr>
          </w:p>
          <w:p w14:paraId="6B8CE4EF" w14:textId="77777777" w:rsidR="00FF4BB7" w:rsidRDefault="00FF4BB7" w:rsidP="00014B99">
            <w:pPr>
              <w:spacing w:after="0" w:line="240" w:lineRule="auto"/>
            </w:pPr>
          </w:p>
          <w:p w14:paraId="17378CD4" w14:textId="77777777" w:rsidR="00FF4BB7" w:rsidRDefault="00FF4BB7" w:rsidP="00014B99">
            <w:pPr>
              <w:spacing w:after="0" w:line="240" w:lineRule="auto"/>
            </w:pPr>
          </w:p>
          <w:p w14:paraId="492258FD" w14:textId="77777777" w:rsidR="00FF4BB7" w:rsidRDefault="00FF4BB7" w:rsidP="00014B99">
            <w:pPr>
              <w:spacing w:after="0" w:line="240" w:lineRule="auto"/>
            </w:pPr>
          </w:p>
          <w:p w14:paraId="45BCAFB0" w14:textId="77777777" w:rsidR="00FF4BB7" w:rsidRDefault="00FF4BB7" w:rsidP="00014B99">
            <w:pPr>
              <w:spacing w:after="0" w:line="240" w:lineRule="auto"/>
            </w:pPr>
          </w:p>
          <w:p w14:paraId="72ACBB3E" w14:textId="77777777" w:rsidR="00FF4BB7" w:rsidRDefault="00FF4BB7" w:rsidP="00014B99">
            <w:pPr>
              <w:spacing w:after="0" w:line="240" w:lineRule="auto"/>
            </w:pPr>
          </w:p>
          <w:p w14:paraId="67981E3A" w14:textId="77777777" w:rsidR="00FF4BB7" w:rsidRDefault="00FF4BB7" w:rsidP="00014B99">
            <w:pPr>
              <w:spacing w:after="0" w:line="240" w:lineRule="auto"/>
            </w:pPr>
          </w:p>
          <w:p w14:paraId="51CC75B4" w14:textId="77777777" w:rsidR="00FF4BB7" w:rsidRDefault="00FF4BB7" w:rsidP="00014B99">
            <w:pPr>
              <w:spacing w:after="0" w:line="240" w:lineRule="auto"/>
            </w:pPr>
          </w:p>
          <w:p w14:paraId="2BCC640B" w14:textId="77777777" w:rsidR="00FF4BB7" w:rsidRDefault="00FF4BB7" w:rsidP="00014B99">
            <w:pPr>
              <w:spacing w:after="0" w:line="240" w:lineRule="auto"/>
            </w:pPr>
          </w:p>
          <w:p w14:paraId="5B26B1D1" w14:textId="77777777" w:rsidR="00FF4BB7" w:rsidRDefault="00FF4BB7" w:rsidP="00014B99">
            <w:pPr>
              <w:spacing w:after="0" w:line="240" w:lineRule="auto"/>
            </w:pPr>
          </w:p>
          <w:p w14:paraId="76808520" w14:textId="77777777" w:rsidR="00FF4BB7" w:rsidRDefault="00FF4BB7" w:rsidP="00014B99">
            <w:pPr>
              <w:spacing w:after="0" w:line="240" w:lineRule="auto"/>
            </w:pPr>
          </w:p>
          <w:p w14:paraId="3B801389" w14:textId="77777777" w:rsidR="00FF4BB7" w:rsidRDefault="00FF4BB7" w:rsidP="00014B99">
            <w:pPr>
              <w:spacing w:after="0" w:line="240" w:lineRule="auto"/>
            </w:pPr>
          </w:p>
          <w:p w14:paraId="3B7A52CD" w14:textId="77777777" w:rsidR="00FF4BB7" w:rsidRDefault="00FF4BB7" w:rsidP="00014B99">
            <w:pPr>
              <w:spacing w:after="0" w:line="240" w:lineRule="auto"/>
            </w:pPr>
          </w:p>
          <w:p w14:paraId="5EC748C1" w14:textId="77777777" w:rsidR="00FF4BB7" w:rsidRDefault="00000000" w:rsidP="00014B99">
            <w:pPr>
              <w:spacing w:after="0" w:line="240" w:lineRule="auto"/>
            </w:pPr>
            <w:r>
              <w:rPr>
                <w:noProof/>
              </w:rPr>
              <w:lastRenderedPageBreak/>
              <w:drawing>
                <wp:anchor distT="0" distB="0" distL="114300" distR="114300" simplePos="0" relativeHeight="251673600" behindDoc="0" locked="0" layoutInCell="1" hidden="0" allowOverlap="1" wp14:anchorId="38900759" wp14:editId="0876C1B2">
                  <wp:simplePos x="0" y="0"/>
                  <wp:positionH relativeFrom="column">
                    <wp:posOffset>-294637</wp:posOffset>
                  </wp:positionH>
                  <wp:positionV relativeFrom="paragraph">
                    <wp:posOffset>0</wp:posOffset>
                  </wp:positionV>
                  <wp:extent cx="427990" cy="424180"/>
                  <wp:effectExtent l="0" t="0" r="0" b="0"/>
                  <wp:wrapNone/>
                  <wp:docPr id="13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427990" cy="424180"/>
                          </a:xfrm>
                          <a:prstGeom prst="rect">
                            <a:avLst/>
                          </a:prstGeom>
                          <a:ln/>
                        </pic:spPr>
                      </pic:pic>
                    </a:graphicData>
                  </a:graphic>
                </wp:anchor>
              </w:drawing>
            </w:r>
          </w:p>
          <w:p w14:paraId="1E3EFC7E" w14:textId="77777777" w:rsidR="00FF4BB7" w:rsidRDefault="00FF4BB7" w:rsidP="00014B99">
            <w:pPr>
              <w:spacing w:after="0" w:line="240" w:lineRule="auto"/>
            </w:pPr>
          </w:p>
          <w:p w14:paraId="71692238" w14:textId="77777777" w:rsidR="00FF4BB7" w:rsidRDefault="00FF4BB7" w:rsidP="00014B99">
            <w:pPr>
              <w:spacing w:after="0" w:line="240" w:lineRule="auto"/>
            </w:pPr>
          </w:p>
          <w:p w14:paraId="6952C43D" w14:textId="77777777" w:rsidR="00FF4BB7" w:rsidRDefault="00000000" w:rsidP="00014B99">
            <w:pPr>
              <w:spacing w:after="0" w:line="240" w:lineRule="auto"/>
            </w:pPr>
            <w:r>
              <w:rPr>
                <w:noProof/>
              </w:rPr>
              <w:drawing>
                <wp:anchor distT="0" distB="0" distL="114300" distR="114300" simplePos="0" relativeHeight="251674624" behindDoc="0" locked="0" layoutInCell="1" hidden="0" allowOverlap="1" wp14:anchorId="4EF16D67" wp14:editId="1EFEFAE9">
                  <wp:simplePos x="0" y="0"/>
                  <wp:positionH relativeFrom="column">
                    <wp:posOffset>-142237</wp:posOffset>
                  </wp:positionH>
                  <wp:positionV relativeFrom="paragraph">
                    <wp:posOffset>0</wp:posOffset>
                  </wp:positionV>
                  <wp:extent cx="275590" cy="368300"/>
                  <wp:effectExtent l="0" t="0" r="0" b="0"/>
                  <wp:wrapNone/>
                  <wp:docPr id="13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275590" cy="368300"/>
                          </a:xfrm>
                          <a:prstGeom prst="rect">
                            <a:avLst/>
                          </a:prstGeom>
                          <a:ln/>
                        </pic:spPr>
                      </pic:pic>
                    </a:graphicData>
                  </a:graphic>
                </wp:anchor>
              </w:drawing>
            </w:r>
          </w:p>
          <w:p w14:paraId="273F48C7" w14:textId="77777777" w:rsidR="00FF4BB7" w:rsidRDefault="00FF4BB7" w:rsidP="00014B99">
            <w:pPr>
              <w:spacing w:after="0" w:line="240" w:lineRule="auto"/>
            </w:pPr>
          </w:p>
          <w:p w14:paraId="41D7D45B" w14:textId="77777777" w:rsidR="00FF4BB7" w:rsidRDefault="00FF4BB7" w:rsidP="00014B99">
            <w:pPr>
              <w:spacing w:after="0" w:line="240" w:lineRule="auto"/>
            </w:pPr>
          </w:p>
          <w:p w14:paraId="0FFA8DA4" w14:textId="77777777" w:rsidR="00FF4BB7" w:rsidRDefault="00FF4BB7" w:rsidP="00014B99">
            <w:pPr>
              <w:spacing w:after="0" w:line="240" w:lineRule="auto"/>
            </w:pPr>
          </w:p>
          <w:p w14:paraId="1A18733E" w14:textId="77777777" w:rsidR="00FF4BB7" w:rsidRDefault="00FF4BB7" w:rsidP="00014B99">
            <w:pPr>
              <w:spacing w:after="0" w:line="240" w:lineRule="auto"/>
            </w:pPr>
          </w:p>
          <w:p w14:paraId="3709E0E0" w14:textId="77777777" w:rsidR="00FF4BB7" w:rsidRDefault="00FF4BB7" w:rsidP="00014B99">
            <w:pPr>
              <w:spacing w:after="0" w:line="240" w:lineRule="auto"/>
            </w:pPr>
          </w:p>
          <w:p w14:paraId="1104B291" w14:textId="77777777" w:rsidR="00FF4BB7" w:rsidRDefault="00FF4BB7" w:rsidP="00014B99">
            <w:pPr>
              <w:spacing w:after="0" w:line="240" w:lineRule="auto"/>
            </w:pPr>
          </w:p>
          <w:p w14:paraId="7C431932" w14:textId="77777777" w:rsidR="00FF4BB7" w:rsidRDefault="00FF4BB7" w:rsidP="00014B99">
            <w:pPr>
              <w:spacing w:after="0" w:line="240" w:lineRule="auto"/>
            </w:pPr>
          </w:p>
          <w:p w14:paraId="352AA008" w14:textId="77777777" w:rsidR="00FF4BB7" w:rsidRDefault="00FF4BB7" w:rsidP="00014B99">
            <w:pPr>
              <w:spacing w:after="0" w:line="240" w:lineRule="auto"/>
            </w:pPr>
          </w:p>
          <w:p w14:paraId="3F4A18F7" w14:textId="77777777" w:rsidR="00FF4BB7" w:rsidRDefault="00FF4BB7" w:rsidP="00014B99">
            <w:pPr>
              <w:spacing w:after="0" w:line="240" w:lineRule="auto"/>
            </w:pPr>
          </w:p>
          <w:p w14:paraId="18AC8F34" w14:textId="77777777" w:rsidR="00FF4BB7" w:rsidRDefault="00FF4BB7" w:rsidP="00014B99">
            <w:pPr>
              <w:spacing w:after="0" w:line="240" w:lineRule="auto"/>
            </w:pPr>
          </w:p>
          <w:p w14:paraId="2EFE7EB4" w14:textId="77777777" w:rsidR="00FF4BB7" w:rsidRDefault="00FF4BB7" w:rsidP="00014B99">
            <w:pPr>
              <w:spacing w:after="0" w:line="240" w:lineRule="auto"/>
            </w:pPr>
          </w:p>
          <w:p w14:paraId="744F9DCC" w14:textId="77777777" w:rsidR="00FF4BB7" w:rsidRDefault="00FF4BB7" w:rsidP="00014B99">
            <w:pPr>
              <w:spacing w:after="0" w:line="240" w:lineRule="auto"/>
            </w:pPr>
          </w:p>
          <w:p w14:paraId="2D659638" w14:textId="77777777" w:rsidR="00FF4BB7" w:rsidRDefault="00FF4BB7" w:rsidP="00014B99">
            <w:pPr>
              <w:spacing w:after="0" w:line="240" w:lineRule="auto"/>
            </w:pPr>
          </w:p>
          <w:p w14:paraId="2D40A69B" w14:textId="77777777" w:rsidR="00FF4BB7" w:rsidRDefault="00FF4BB7" w:rsidP="00014B99">
            <w:pPr>
              <w:spacing w:after="0" w:line="240" w:lineRule="auto"/>
            </w:pPr>
          </w:p>
          <w:p w14:paraId="24444DFE" w14:textId="77777777" w:rsidR="00FF4BB7" w:rsidRDefault="00FF4BB7" w:rsidP="00014B99">
            <w:pPr>
              <w:spacing w:after="0" w:line="240" w:lineRule="auto"/>
            </w:pPr>
          </w:p>
          <w:p w14:paraId="6B70E043" w14:textId="77777777" w:rsidR="00FF4BB7" w:rsidRDefault="00000000" w:rsidP="00014B99">
            <w:pPr>
              <w:spacing w:after="0" w:line="240" w:lineRule="auto"/>
            </w:pPr>
            <w:r>
              <w:rPr>
                <w:noProof/>
              </w:rPr>
              <w:drawing>
                <wp:anchor distT="0" distB="0" distL="114300" distR="114300" simplePos="0" relativeHeight="251675648" behindDoc="0" locked="0" layoutInCell="1" hidden="0" allowOverlap="1" wp14:anchorId="36EC851A" wp14:editId="2ABB02B9">
                  <wp:simplePos x="0" y="0"/>
                  <wp:positionH relativeFrom="column">
                    <wp:posOffset>-207642</wp:posOffset>
                  </wp:positionH>
                  <wp:positionV relativeFrom="paragraph">
                    <wp:posOffset>0</wp:posOffset>
                  </wp:positionV>
                  <wp:extent cx="340995" cy="353695"/>
                  <wp:effectExtent l="0" t="0" r="0" b="0"/>
                  <wp:wrapNone/>
                  <wp:docPr id="13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340995" cy="353695"/>
                          </a:xfrm>
                          <a:prstGeom prst="rect">
                            <a:avLst/>
                          </a:prstGeom>
                          <a:ln/>
                        </pic:spPr>
                      </pic:pic>
                    </a:graphicData>
                  </a:graphic>
                </wp:anchor>
              </w:drawing>
            </w:r>
          </w:p>
          <w:p w14:paraId="6458661F" w14:textId="77777777" w:rsidR="00FF4BB7" w:rsidRDefault="00FF4BB7" w:rsidP="00014B99">
            <w:pPr>
              <w:spacing w:after="0" w:line="240" w:lineRule="auto"/>
            </w:pPr>
          </w:p>
          <w:p w14:paraId="2E528FCD" w14:textId="77777777" w:rsidR="00FF4BB7" w:rsidRDefault="00FF4BB7" w:rsidP="00014B99">
            <w:pPr>
              <w:spacing w:after="0" w:line="240" w:lineRule="auto"/>
            </w:pPr>
          </w:p>
          <w:p w14:paraId="30636B76" w14:textId="77777777" w:rsidR="00FF4BB7" w:rsidRDefault="00FF4BB7" w:rsidP="00014B99">
            <w:pPr>
              <w:spacing w:after="0" w:line="240" w:lineRule="auto"/>
            </w:pPr>
          </w:p>
          <w:p w14:paraId="711E6C59" w14:textId="77777777" w:rsidR="00FF4BB7" w:rsidRDefault="00FF4BB7" w:rsidP="00014B99">
            <w:pPr>
              <w:spacing w:after="0" w:line="240" w:lineRule="auto"/>
            </w:pPr>
          </w:p>
          <w:p w14:paraId="372F9469" w14:textId="77777777" w:rsidR="00FF4BB7" w:rsidRDefault="00FF4BB7" w:rsidP="00014B99">
            <w:pPr>
              <w:spacing w:after="0" w:line="240" w:lineRule="auto"/>
            </w:pPr>
          </w:p>
          <w:p w14:paraId="375D4036" w14:textId="77777777" w:rsidR="00FF4BB7" w:rsidRDefault="00FF4BB7" w:rsidP="00014B99">
            <w:pPr>
              <w:spacing w:after="0" w:line="240" w:lineRule="auto"/>
            </w:pPr>
          </w:p>
          <w:p w14:paraId="0F7516B6" w14:textId="77777777" w:rsidR="00FF4BB7" w:rsidRDefault="00FF4BB7" w:rsidP="00014B99">
            <w:pPr>
              <w:spacing w:after="0" w:line="240" w:lineRule="auto"/>
            </w:pPr>
          </w:p>
          <w:p w14:paraId="19F4F559" w14:textId="77777777" w:rsidR="00FF4BB7" w:rsidRDefault="00000000" w:rsidP="00014B99">
            <w:pPr>
              <w:spacing w:after="0" w:line="240" w:lineRule="auto"/>
            </w:pPr>
            <w:r>
              <w:rPr>
                <w:noProof/>
              </w:rPr>
              <w:drawing>
                <wp:anchor distT="0" distB="0" distL="114300" distR="114300" simplePos="0" relativeHeight="251676672" behindDoc="0" locked="0" layoutInCell="1" hidden="0" allowOverlap="1" wp14:anchorId="63644999" wp14:editId="19685CFC">
                  <wp:simplePos x="0" y="0"/>
                  <wp:positionH relativeFrom="column">
                    <wp:posOffset>-207642</wp:posOffset>
                  </wp:positionH>
                  <wp:positionV relativeFrom="paragraph">
                    <wp:posOffset>0</wp:posOffset>
                  </wp:positionV>
                  <wp:extent cx="340995" cy="353695"/>
                  <wp:effectExtent l="0" t="0" r="0" b="0"/>
                  <wp:wrapNone/>
                  <wp:docPr id="13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340995" cy="353695"/>
                          </a:xfrm>
                          <a:prstGeom prst="rect">
                            <a:avLst/>
                          </a:prstGeom>
                          <a:ln/>
                        </pic:spPr>
                      </pic:pic>
                    </a:graphicData>
                  </a:graphic>
                </wp:anchor>
              </w:drawing>
            </w:r>
          </w:p>
          <w:p w14:paraId="657517C5" w14:textId="77777777" w:rsidR="00FF4BB7" w:rsidRDefault="00FF4BB7" w:rsidP="00014B99">
            <w:pPr>
              <w:spacing w:after="0" w:line="240" w:lineRule="auto"/>
            </w:pPr>
          </w:p>
          <w:p w14:paraId="581DC27F" w14:textId="77777777" w:rsidR="00FF4BB7" w:rsidRDefault="00FF4BB7" w:rsidP="00014B99">
            <w:pPr>
              <w:spacing w:after="0" w:line="240" w:lineRule="auto"/>
            </w:pPr>
          </w:p>
          <w:p w14:paraId="08BB6B7D" w14:textId="77777777" w:rsidR="00FF4BB7" w:rsidRDefault="00FF4BB7" w:rsidP="00014B99">
            <w:pPr>
              <w:spacing w:after="0" w:line="240" w:lineRule="auto"/>
            </w:pPr>
          </w:p>
          <w:p w14:paraId="19175CB9" w14:textId="77777777" w:rsidR="00FF4BB7" w:rsidRDefault="00000000" w:rsidP="00014B99">
            <w:pPr>
              <w:spacing w:after="0" w:line="240" w:lineRule="auto"/>
            </w:pPr>
            <w:r>
              <w:rPr>
                <w:noProof/>
              </w:rPr>
              <w:drawing>
                <wp:anchor distT="0" distB="0" distL="114300" distR="114300" simplePos="0" relativeHeight="251677696" behindDoc="0" locked="0" layoutInCell="1" hidden="0" allowOverlap="1" wp14:anchorId="53C3E053" wp14:editId="1C81B382">
                  <wp:simplePos x="0" y="0"/>
                  <wp:positionH relativeFrom="column">
                    <wp:posOffset>-250102</wp:posOffset>
                  </wp:positionH>
                  <wp:positionV relativeFrom="paragraph">
                    <wp:posOffset>0</wp:posOffset>
                  </wp:positionV>
                  <wp:extent cx="383455" cy="551180"/>
                  <wp:effectExtent l="0" t="0" r="0" b="0"/>
                  <wp:wrapNone/>
                  <wp:docPr id="13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383455" cy="551180"/>
                          </a:xfrm>
                          <a:prstGeom prst="rect">
                            <a:avLst/>
                          </a:prstGeom>
                          <a:ln/>
                        </pic:spPr>
                      </pic:pic>
                    </a:graphicData>
                  </a:graphic>
                </wp:anchor>
              </w:drawing>
            </w:r>
          </w:p>
          <w:p w14:paraId="304CF588" w14:textId="77777777" w:rsidR="00FF4BB7" w:rsidRDefault="00FF4BB7" w:rsidP="00014B99">
            <w:pPr>
              <w:spacing w:after="0" w:line="240" w:lineRule="auto"/>
            </w:pPr>
          </w:p>
          <w:p w14:paraId="13743175" w14:textId="77777777" w:rsidR="00FF4BB7" w:rsidRDefault="00FF4BB7" w:rsidP="00014B99">
            <w:pPr>
              <w:spacing w:after="0" w:line="240" w:lineRule="auto"/>
            </w:pPr>
          </w:p>
          <w:p w14:paraId="6B9A212E" w14:textId="77777777" w:rsidR="00FF4BB7" w:rsidRDefault="00FF4BB7" w:rsidP="00014B99">
            <w:pPr>
              <w:spacing w:after="0" w:line="240" w:lineRule="auto"/>
            </w:pPr>
          </w:p>
          <w:p w14:paraId="12F7CD16" w14:textId="77777777" w:rsidR="00FF4BB7" w:rsidRDefault="00FF4BB7" w:rsidP="00014B99">
            <w:pPr>
              <w:spacing w:after="0" w:line="240" w:lineRule="auto"/>
            </w:pPr>
          </w:p>
          <w:p w14:paraId="478383B5" w14:textId="77777777" w:rsidR="00FF4BB7" w:rsidRDefault="00FF4BB7" w:rsidP="00014B99">
            <w:pPr>
              <w:spacing w:after="0" w:line="240" w:lineRule="auto"/>
            </w:pPr>
          </w:p>
          <w:p w14:paraId="1B6091DF" w14:textId="77777777" w:rsidR="00FF4BB7" w:rsidRDefault="00FF4BB7" w:rsidP="00014B99">
            <w:pPr>
              <w:spacing w:after="0" w:line="240" w:lineRule="auto"/>
            </w:pPr>
          </w:p>
          <w:p w14:paraId="62C8C6B1" w14:textId="77777777" w:rsidR="00FF4BB7" w:rsidRDefault="00FF4BB7" w:rsidP="00014B99">
            <w:pPr>
              <w:spacing w:after="0" w:line="240" w:lineRule="auto"/>
            </w:pPr>
          </w:p>
          <w:p w14:paraId="4B7B545C" w14:textId="77777777" w:rsidR="00FF4BB7" w:rsidRDefault="00FF4BB7" w:rsidP="00014B99">
            <w:pPr>
              <w:spacing w:after="0" w:line="240" w:lineRule="auto"/>
            </w:pPr>
          </w:p>
          <w:p w14:paraId="55602204" w14:textId="77777777" w:rsidR="00FF4BB7" w:rsidRDefault="00FF4BB7" w:rsidP="00014B99">
            <w:pPr>
              <w:spacing w:after="0" w:line="240" w:lineRule="auto"/>
            </w:pPr>
          </w:p>
          <w:p w14:paraId="6405D010" w14:textId="77777777" w:rsidR="00FF4BB7" w:rsidRDefault="00FF4BB7" w:rsidP="00014B99">
            <w:pPr>
              <w:spacing w:after="0" w:line="240" w:lineRule="auto"/>
            </w:pPr>
          </w:p>
          <w:p w14:paraId="4E0BE322" w14:textId="77777777" w:rsidR="00FF4BB7" w:rsidRDefault="00FF4BB7" w:rsidP="00014B99">
            <w:pPr>
              <w:spacing w:after="0" w:line="240" w:lineRule="auto"/>
            </w:pPr>
          </w:p>
          <w:p w14:paraId="391569B7" w14:textId="77777777" w:rsidR="00FF4BB7" w:rsidRDefault="00FF4BB7" w:rsidP="00014B99">
            <w:pPr>
              <w:spacing w:after="0" w:line="240" w:lineRule="auto"/>
            </w:pPr>
          </w:p>
          <w:p w14:paraId="05856D92" w14:textId="77777777" w:rsidR="00FF4BB7" w:rsidRDefault="00FF4BB7" w:rsidP="00014B99">
            <w:pPr>
              <w:spacing w:after="0" w:line="240" w:lineRule="auto"/>
            </w:pPr>
          </w:p>
          <w:p w14:paraId="6AC93694" w14:textId="77777777" w:rsidR="00FF4BB7" w:rsidRDefault="00FF4BB7" w:rsidP="00014B99">
            <w:pPr>
              <w:spacing w:after="0" w:line="240" w:lineRule="auto"/>
            </w:pPr>
          </w:p>
          <w:p w14:paraId="443FC2FA" w14:textId="77777777" w:rsidR="00FF4BB7" w:rsidRDefault="00FF4BB7" w:rsidP="00014B99">
            <w:pPr>
              <w:spacing w:after="0" w:line="240" w:lineRule="auto"/>
            </w:pPr>
          </w:p>
          <w:p w14:paraId="5D27CA5C" w14:textId="77777777" w:rsidR="00FF4BB7" w:rsidRDefault="00FF4BB7" w:rsidP="00014B99">
            <w:pPr>
              <w:spacing w:after="0" w:line="240" w:lineRule="auto"/>
            </w:pPr>
          </w:p>
          <w:p w14:paraId="5A8B0795" w14:textId="77777777" w:rsidR="00FF4BB7" w:rsidRDefault="00FF4BB7" w:rsidP="00014B99">
            <w:pPr>
              <w:spacing w:after="0" w:line="240" w:lineRule="auto"/>
            </w:pPr>
          </w:p>
          <w:p w14:paraId="22AEC901" w14:textId="77777777" w:rsidR="00FF4BB7" w:rsidRDefault="00FF4BB7" w:rsidP="00014B99">
            <w:pPr>
              <w:spacing w:after="0" w:line="240" w:lineRule="auto"/>
            </w:pPr>
          </w:p>
          <w:p w14:paraId="2661F817" w14:textId="77777777" w:rsidR="00FF4BB7" w:rsidRDefault="00FF4BB7" w:rsidP="00014B99">
            <w:pPr>
              <w:spacing w:after="0" w:line="240" w:lineRule="auto"/>
            </w:pPr>
          </w:p>
          <w:p w14:paraId="17776433" w14:textId="77777777" w:rsidR="00FF4BB7" w:rsidRDefault="00FF4BB7" w:rsidP="00014B99">
            <w:pPr>
              <w:spacing w:after="0" w:line="240" w:lineRule="auto"/>
            </w:pPr>
          </w:p>
          <w:p w14:paraId="5A4BA3D6" w14:textId="77777777" w:rsidR="00FF4BB7" w:rsidRDefault="00FF4BB7" w:rsidP="00014B99">
            <w:pPr>
              <w:spacing w:after="0" w:line="240" w:lineRule="auto"/>
            </w:pPr>
          </w:p>
          <w:p w14:paraId="22D92222" w14:textId="77777777" w:rsidR="00FF4BB7" w:rsidRDefault="00FF4BB7" w:rsidP="00014B99">
            <w:pPr>
              <w:spacing w:after="0" w:line="240" w:lineRule="auto"/>
            </w:pPr>
          </w:p>
          <w:p w14:paraId="7EFF4093" w14:textId="77777777" w:rsidR="00FF4BB7" w:rsidRDefault="00FF4BB7" w:rsidP="00014B99">
            <w:pPr>
              <w:spacing w:after="0" w:line="240" w:lineRule="auto"/>
            </w:pPr>
          </w:p>
          <w:p w14:paraId="215D3985" w14:textId="77777777" w:rsidR="00FF4BB7" w:rsidRDefault="00000000" w:rsidP="00014B99">
            <w:pPr>
              <w:spacing w:after="0" w:line="240" w:lineRule="auto"/>
            </w:pPr>
            <w:r>
              <w:rPr>
                <w:noProof/>
              </w:rPr>
              <w:drawing>
                <wp:anchor distT="0" distB="0" distL="114300" distR="114300" simplePos="0" relativeHeight="251678720" behindDoc="0" locked="0" layoutInCell="1" hidden="0" allowOverlap="1" wp14:anchorId="36D05686" wp14:editId="7194136A">
                  <wp:simplePos x="0" y="0"/>
                  <wp:positionH relativeFrom="column">
                    <wp:posOffset>-294637</wp:posOffset>
                  </wp:positionH>
                  <wp:positionV relativeFrom="paragraph">
                    <wp:posOffset>0</wp:posOffset>
                  </wp:positionV>
                  <wp:extent cx="427990" cy="424180"/>
                  <wp:effectExtent l="0" t="0" r="0" b="0"/>
                  <wp:wrapNone/>
                  <wp:docPr id="14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427990" cy="424180"/>
                          </a:xfrm>
                          <a:prstGeom prst="rect">
                            <a:avLst/>
                          </a:prstGeom>
                          <a:ln/>
                        </pic:spPr>
                      </pic:pic>
                    </a:graphicData>
                  </a:graphic>
                </wp:anchor>
              </w:drawing>
            </w:r>
          </w:p>
          <w:p w14:paraId="10746F5F" w14:textId="77777777" w:rsidR="00FF4BB7" w:rsidRDefault="00FF4BB7" w:rsidP="00014B99">
            <w:pPr>
              <w:spacing w:after="0" w:line="240" w:lineRule="auto"/>
            </w:pPr>
          </w:p>
          <w:p w14:paraId="5DE150FF" w14:textId="77777777" w:rsidR="00FF4BB7" w:rsidRDefault="00FF4BB7" w:rsidP="00014B99">
            <w:pPr>
              <w:spacing w:after="0" w:line="240" w:lineRule="auto"/>
            </w:pPr>
          </w:p>
          <w:p w14:paraId="27ED3D66" w14:textId="77777777" w:rsidR="00FF4BB7" w:rsidRDefault="00FF4BB7" w:rsidP="00014B99">
            <w:pPr>
              <w:spacing w:after="0" w:line="240" w:lineRule="auto"/>
            </w:pPr>
          </w:p>
          <w:p w14:paraId="53594812" w14:textId="77777777" w:rsidR="00FF4BB7" w:rsidRDefault="00FF4BB7" w:rsidP="00014B99">
            <w:pPr>
              <w:spacing w:after="0" w:line="240" w:lineRule="auto"/>
            </w:pPr>
          </w:p>
          <w:p w14:paraId="232EC876" w14:textId="77777777" w:rsidR="00FF4BB7" w:rsidRDefault="00FF4BB7" w:rsidP="00014B99">
            <w:pPr>
              <w:spacing w:after="0" w:line="240" w:lineRule="auto"/>
            </w:pPr>
          </w:p>
          <w:p w14:paraId="54CD1C40" w14:textId="77777777" w:rsidR="00FF4BB7" w:rsidRDefault="00000000" w:rsidP="00014B99">
            <w:pPr>
              <w:spacing w:after="0" w:line="240" w:lineRule="auto"/>
            </w:pPr>
            <w:r>
              <w:rPr>
                <w:noProof/>
              </w:rPr>
              <w:drawing>
                <wp:anchor distT="0" distB="0" distL="114300" distR="114300" simplePos="0" relativeHeight="251679744" behindDoc="0" locked="0" layoutInCell="1" hidden="0" allowOverlap="1" wp14:anchorId="58B9C750" wp14:editId="6A202100">
                  <wp:simplePos x="0" y="0"/>
                  <wp:positionH relativeFrom="column">
                    <wp:posOffset>-224787</wp:posOffset>
                  </wp:positionH>
                  <wp:positionV relativeFrom="paragraph">
                    <wp:posOffset>76200</wp:posOffset>
                  </wp:positionV>
                  <wp:extent cx="358140" cy="358140"/>
                  <wp:effectExtent l="0" t="0" r="0" b="0"/>
                  <wp:wrapNone/>
                  <wp:docPr id="14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358140" cy="358140"/>
                          </a:xfrm>
                          <a:prstGeom prst="rect">
                            <a:avLst/>
                          </a:prstGeom>
                          <a:ln/>
                        </pic:spPr>
                      </pic:pic>
                    </a:graphicData>
                  </a:graphic>
                </wp:anchor>
              </w:drawing>
            </w:r>
          </w:p>
          <w:p w14:paraId="5BC1A4BB" w14:textId="77777777" w:rsidR="00FF4BB7" w:rsidRDefault="00FF4BB7" w:rsidP="00014B99">
            <w:pPr>
              <w:spacing w:after="0" w:line="240" w:lineRule="auto"/>
            </w:pPr>
          </w:p>
          <w:p w14:paraId="2ED97FD6" w14:textId="77777777" w:rsidR="00FF4BB7" w:rsidRDefault="00FF4BB7" w:rsidP="00014B99">
            <w:pPr>
              <w:spacing w:after="0" w:line="240" w:lineRule="auto"/>
            </w:pPr>
          </w:p>
          <w:p w14:paraId="690A0FC7" w14:textId="77777777" w:rsidR="00FF4BB7" w:rsidRDefault="00FF4BB7" w:rsidP="00014B99">
            <w:pPr>
              <w:spacing w:after="0" w:line="240" w:lineRule="auto"/>
            </w:pPr>
          </w:p>
          <w:p w14:paraId="420C39BB" w14:textId="77777777" w:rsidR="00FF4BB7" w:rsidRDefault="00FF4BB7" w:rsidP="00014B99">
            <w:pPr>
              <w:spacing w:after="0" w:line="240" w:lineRule="auto"/>
            </w:pPr>
          </w:p>
          <w:p w14:paraId="6A0F9F1C" w14:textId="77777777" w:rsidR="00FF4BB7" w:rsidRDefault="00FF4BB7" w:rsidP="00014B99">
            <w:pPr>
              <w:spacing w:after="0" w:line="240" w:lineRule="auto"/>
            </w:pPr>
          </w:p>
          <w:p w14:paraId="7457EFC0" w14:textId="77777777" w:rsidR="00FF4BB7" w:rsidRDefault="00FF4BB7" w:rsidP="00014B99">
            <w:pPr>
              <w:spacing w:after="0" w:line="240" w:lineRule="auto"/>
            </w:pPr>
          </w:p>
          <w:p w14:paraId="6C959F3E" w14:textId="77777777" w:rsidR="00FF4BB7" w:rsidRDefault="00FF4BB7" w:rsidP="00014B99">
            <w:pPr>
              <w:spacing w:after="0" w:line="240" w:lineRule="auto"/>
            </w:pPr>
          </w:p>
          <w:p w14:paraId="430B0F86" w14:textId="77777777" w:rsidR="00FF4BB7" w:rsidRDefault="00FF4BB7" w:rsidP="00014B99">
            <w:pPr>
              <w:spacing w:after="0" w:line="240" w:lineRule="auto"/>
            </w:pPr>
          </w:p>
          <w:p w14:paraId="1A5F6737" w14:textId="77777777" w:rsidR="00FF4BB7" w:rsidRDefault="00FF4BB7" w:rsidP="00014B99">
            <w:pPr>
              <w:spacing w:after="0" w:line="240" w:lineRule="auto"/>
            </w:pPr>
          </w:p>
          <w:p w14:paraId="59077329" w14:textId="77777777" w:rsidR="00FF4BB7" w:rsidRDefault="00FF4BB7" w:rsidP="00014B99">
            <w:pPr>
              <w:spacing w:after="0" w:line="240" w:lineRule="auto"/>
            </w:pPr>
          </w:p>
          <w:p w14:paraId="0DD9BEFE" w14:textId="77777777" w:rsidR="00FF4BB7" w:rsidRDefault="00FF4BB7" w:rsidP="00014B99">
            <w:pPr>
              <w:spacing w:after="0" w:line="240" w:lineRule="auto"/>
            </w:pPr>
          </w:p>
        </w:tc>
        <w:tc>
          <w:tcPr>
            <w:tcW w:w="10380" w:type="dxa"/>
          </w:tcPr>
          <w:p w14:paraId="7580DA9B" w14:textId="77777777" w:rsidR="00FF4BB7" w:rsidRDefault="00000000" w:rsidP="00014B99">
            <w:pPr>
              <w:numPr>
                <w:ilvl w:val="0"/>
                <w:numId w:val="1"/>
              </w:numPr>
              <w:spacing w:before="120" w:after="120" w:line="240" w:lineRule="auto"/>
              <w:ind w:hanging="191"/>
              <w:jc w:val="center"/>
              <w:rPr>
                <w:b/>
                <w:sz w:val="24"/>
                <w:szCs w:val="24"/>
              </w:rPr>
            </w:pPr>
            <w:r>
              <w:rPr>
                <w:b/>
                <w:sz w:val="24"/>
                <w:szCs w:val="24"/>
              </w:rPr>
              <w:lastRenderedPageBreak/>
              <w:t>Wstęp - Modlitwa na rozpoczęcie spotkania</w:t>
            </w:r>
          </w:p>
          <w:p w14:paraId="6B4F5F52" w14:textId="77777777" w:rsidR="00FF4BB7" w:rsidRDefault="00000000" w:rsidP="00014B99">
            <w:pPr>
              <w:spacing w:after="0" w:line="240" w:lineRule="auto"/>
              <w:ind w:left="34" w:firstLine="283"/>
              <w:jc w:val="both"/>
              <w:rPr>
                <w:i/>
                <w:sz w:val="24"/>
                <w:szCs w:val="24"/>
              </w:rPr>
            </w:pPr>
            <w:r>
              <w:rPr>
                <w:i/>
                <w:sz w:val="24"/>
                <w:szCs w:val="24"/>
              </w:rPr>
              <w:t>Animator rozpoczyna spotkanie znakiem krzyża, po czym zaczyna modlitwę:</w:t>
            </w:r>
          </w:p>
          <w:p w14:paraId="5F08C619" w14:textId="77777777" w:rsidR="00FF4BB7" w:rsidRDefault="00FF4BB7" w:rsidP="00014B99">
            <w:pPr>
              <w:spacing w:after="0" w:line="240" w:lineRule="auto"/>
              <w:ind w:left="34" w:firstLine="283"/>
              <w:jc w:val="both"/>
              <w:rPr>
                <w:i/>
                <w:sz w:val="24"/>
                <w:szCs w:val="24"/>
              </w:rPr>
            </w:pPr>
          </w:p>
          <w:p w14:paraId="6EA489EA" w14:textId="77777777" w:rsidR="00FF4BB7" w:rsidRDefault="00000000" w:rsidP="00014B99">
            <w:pPr>
              <w:spacing w:after="0" w:line="240" w:lineRule="auto"/>
              <w:ind w:left="34" w:firstLine="283"/>
              <w:jc w:val="both"/>
              <w:rPr>
                <w:i/>
                <w:sz w:val="24"/>
                <w:szCs w:val="24"/>
              </w:rPr>
            </w:pPr>
            <w:r>
              <w:rPr>
                <w:sz w:val="24"/>
                <w:szCs w:val="24"/>
              </w:rPr>
              <w:t>Pomódlmy się wspólnie do Ducha Świętego, aby udzielił nam daru mądrości na to spotkanie: Duchu Święty, który oświecasz…</w:t>
            </w:r>
          </w:p>
          <w:p w14:paraId="394BD83C" w14:textId="77777777" w:rsidR="00FF4BB7" w:rsidRDefault="00FF4BB7" w:rsidP="00014B99">
            <w:pPr>
              <w:spacing w:after="0" w:line="240" w:lineRule="auto"/>
              <w:ind w:left="34" w:firstLine="283"/>
              <w:jc w:val="both"/>
              <w:rPr>
                <w:i/>
                <w:sz w:val="24"/>
                <w:szCs w:val="24"/>
              </w:rPr>
            </w:pPr>
          </w:p>
          <w:p w14:paraId="2DB343F3" w14:textId="77777777" w:rsidR="00FF4BB7" w:rsidRDefault="00000000" w:rsidP="00014B99">
            <w:pPr>
              <w:spacing w:after="0" w:line="240" w:lineRule="auto"/>
              <w:ind w:left="34" w:firstLine="283"/>
              <w:jc w:val="both"/>
              <w:rPr>
                <w:i/>
                <w:sz w:val="24"/>
                <w:szCs w:val="24"/>
              </w:rPr>
            </w:pPr>
            <w:r>
              <w:rPr>
                <w:i/>
                <w:sz w:val="24"/>
                <w:szCs w:val="24"/>
              </w:rPr>
              <w:t>Animator wita się ze wszystkimi zgromadzonymi na spotkaniu, po czym przechodzi do tematu:</w:t>
            </w:r>
          </w:p>
          <w:p w14:paraId="51428610" w14:textId="77777777" w:rsidR="00FF4BB7" w:rsidRDefault="00000000" w:rsidP="00014B99">
            <w:pPr>
              <w:numPr>
                <w:ilvl w:val="0"/>
                <w:numId w:val="1"/>
              </w:numPr>
              <w:spacing w:before="120" w:after="0" w:line="240" w:lineRule="auto"/>
              <w:ind w:hanging="191"/>
              <w:jc w:val="center"/>
              <w:rPr>
                <w:b/>
                <w:sz w:val="24"/>
                <w:szCs w:val="24"/>
              </w:rPr>
            </w:pPr>
            <w:r>
              <w:rPr>
                <w:b/>
                <w:sz w:val="24"/>
                <w:szCs w:val="24"/>
              </w:rPr>
              <w:t xml:space="preserve">Treść właściwa </w:t>
            </w:r>
          </w:p>
          <w:p w14:paraId="001DE3EA" w14:textId="77777777" w:rsidR="00FF4BB7" w:rsidRDefault="00FF4BB7" w:rsidP="00014B99">
            <w:pPr>
              <w:spacing w:before="120" w:after="0" w:line="240" w:lineRule="auto"/>
              <w:rPr>
                <w:b/>
                <w:sz w:val="24"/>
                <w:szCs w:val="24"/>
              </w:rPr>
            </w:pPr>
          </w:p>
          <w:p w14:paraId="15BD4228" w14:textId="77777777" w:rsidR="00FF4BB7" w:rsidRDefault="00000000" w:rsidP="00014B99">
            <w:pPr>
              <w:numPr>
                <w:ilvl w:val="0"/>
                <w:numId w:val="2"/>
              </w:numPr>
              <w:spacing w:after="120" w:line="240" w:lineRule="auto"/>
              <w:ind w:hanging="267"/>
              <w:jc w:val="center"/>
              <w:rPr>
                <w:b/>
                <w:sz w:val="24"/>
                <w:szCs w:val="24"/>
              </w:rPr>
            </w:pPr>
            <w:r>
              <w:rPr>
                <w:b/>
                <w:sz w:val="24"/>
                <w:szCs w:val="24"/>
              </w:rPr>
              <w:t>Widzieć</w:t>
            </w:r>
          </w:p>
          <w:p w14:paraId="189FAA37" w14:textId="77777777" w:rsidR="00FF4BB7" w:rsidRDefault="00000000" w:rsidP="00014B99">
            <w:pPr>
              <w:spacing w:after="120" w:line="240" w:lineRule="auto"/>
              <w:jc w:val="both"/>
              <w:rPr>
                <w:b/>
                <w:sz w:val="24"/>
                <w:szCs w:val="24"/>
              </w:rPr>
            </w:pPr>
            <w:r>
              <w:rPr>
                <w:b/>
                <w:sz w:val="24"/>
                <w:szCs w:val="24"/>
              </w:rPr>
              <w:t>Podzielmy się na 2 grupy. Każda z grup niech znajdzie jak największą liczbę sposobów, w jakich możemy dochodzić do prawdy (grupa A), lub bronić wiary (grupa B). Możemy do tego wykorzystać kolorowe karteczki, które będziemy przypinać w określonych miejscach. Wykorzystajmy naturalne obiekty (tablicę szkolną, ławki, drzewa itp.)</w:t>
            </w:r>
          </w:p>
          <w:p w14:paraId="4051ABDF" w14:textId="77777777" w:rsidR="00FF4BB7" w:rsidRDefault="00000000" w:rsidP="00014B99">
            <w:pPr>
              <w:spacing w:after="120" w:line="240" w:lineRule="auto"/>
              <w:rPr>
                <w:i/>
                <w:sz w:val="24"/>
                <w:szCs w:val="24"/>
              </w:rPr>
            </w:pPr>
            <w:r>
              <w:rPr>
                <w:i/>
                <w:sz w:val="24"/>
                <w:szCs w:val="24"/>
              </w:rPr>
              <w:t>(Każda osoba z grupy dostaje karteczkę i po zakończeniu wszyscy przypinają je w jednym miejscu np. na pniu drzewa, lub kładą przed sobą w małym kółku.)</w:t>
            </w:r>
          </w:p>
          <w:p w14:paraId="183B5646" w14:textId="77777777" w:rsidR="00FF4BB7" w:rsidRDefault="00FF4BB7" w:rsidP="00014B99">
            <w:pPr>
              <w:spacing w:after="120" w:line="240" w:lineRule="auto"/>
              <w:rPr>
                <w:b/>
                <w:sz w:val="24"/>
                <w:szCs w:val="24"/>
              </w:rPr>
            </w:pPr>
          </w:p>
          <w:p w14:paraId="37697354" w14:textId="77777777" w:rsidR="00FF4BB7" w:rsidRDefault="00000000" w:rsidP="00014B99">
            <w:pPr>
              <w:spacing w:after="120" w:line="240" w:lineRule="auto"/>
              <w:jc w:val="both"/>
              <w:rPr>
                <w:i/>
                <w:sz w:val="24"/>
                <w:szCs w:val="24"/>
              </w:rPr>
            </w:pPr>
            <w:r>
              <w:rPr>
                <w:sz w:val="24"/>
                <w:szCs w:val="24"/>
              </w:rPr>
              <w:t xml:space="preserve">Grupa A - </w:t>
            </w:r>
            <w:r>
              <w:rPr>
                <w:b/>
                <w:sz w:val="24"/>
                <w:szCs w:val="24"/>
                <w:u w:val="single"/>
                <w:shd w:val="clear" w:color="auto" w:fill="CCCCCC"/>
              </w:rPr>
              <w:t>Jak dochodzić do prawdy?</w:t>
            </w:r>
            <w:r>
              <w:rPr>
                <w:sz w:val="24"/>
                <w:szCs w:val="24"/>
              </w:rPr>
              <w:t xml:space="preserve"> </w:t>
            </w:r>
            <w:r>
              <w:rPr>
                <w:i/>
                <w:sz w:val="24"/>
                <w:szCs w:val="24"/>
              </w:rPr>
              <w:t>(badać okoliczności i zjawiska, zbierać zeznania świadków, robić symulacje i doświadczenia, logicznie myśleć i rozumować, badać źródła pisane i mówione, odczytywać nagrania, zdjęcia itp.; obserwować świat zewnętrzny; rozwijać się, uczyć, studiować, analizować tradycję; krytycznie podchodzić do źródeł, uwzględniając ich wiarygodność)</w:t>
            </w:r>
          </w:p>
          <w:p w14:paraId="637A2452" w14:textId="77777777" w:rsidR="00FF4BB7" w:rsidRDefault="00FF4BB7" w:rsidP="00014B99">
            <w:pPr>
              <w:spacing w:after="120" w:line="240" w:lineRule="auto"/>
              <w:jc w:val="both"/>
              <w:rPr>
                <w:i/>
                <w:sz w:val="24"/>
                <w:szCs w:val="24"/>
              </w:rPr>
            </w:pPr>
          </w:p>
          <w:p w14:paraId="5FD05094" w14:textId="77777777" w:rsidR="00FF4BB7" w:rsidRDefault="00000000" w:rsidP="00014B99">
            <w:pPr>
              <w:spacing w:after="120" w:line="240" w:lineRule="auto"/>
              <w:jc w:val="both"/>
              <w:rPr>
                <w:i/>
                <w:sz w:val="24"/>
                <w:szCs w:val="24"/>
              </w:rPr>
            </w:pPr>
            <w:r>
              <w:rPr>
                <w:i/>
                <w:sz w:val="24"/>
                <w:szCs w:val="24"/>
              </w:rPr>
              <w:t xml:space="preserve">Grupa B - </w:t>
            </w:r>
            <w:r>
              <w:rPr>
                <w:b/>
                <w:sz w:val="24"/>
                <w:szCs w:val="24"/>
                <w:u w:val="single"/>
                <w:shd w:val="clear" w:color="auto" w:fill="CCCCCC"/>
              </w:rPr>
              <w:t>Jak bronić wiary?</w:t>
            </w:r>
            <w:r>
              <w:rPr>
                <w:i/>
                <w:sz w:val="24"/>
                <w:szCs w:val="24"/>
              </w:rPr>
              <w:t xml:space="preserve"> (wykazywać chrześcijańską postawę, dawać przykład życia, głosić swoje świadectwo, głosić Słowo Boże, odwoływać się do wiarygodnych źródeł, posiadać odpowiednią wiedzę, głosić prawdę opartą na faktach, umieć przytoczyć argumenty i dowody)</w:t>
            </w:r>
          </w:p>
          <w:p w14:paraId="55B02218" w14:textId="77777777" w:rsidR="00FF4BB7" w:rsidRDefault="00FF4BB7" w:rsidP="00014B99">
            <w:pPr>
              <w:spacing w:after="120" w:line="240" w:lineRule="auto"/>
              <w:rPr>
                <w:sz w:val="24"/>
                <w:szCs w:val="24"/>
              </w:rPr>
            </w:pPr>
          </w:p>
          <w:p w14:paraId="6118D4E0" w14:textId="77777777" w:rsidR="00FF4BB7" w:rsidRDefault="00000000" w:rsidP="00014B99">
            <w:pPr>
              <w:spacing w:after="120" w:line="240" w:lineRule="auto"/>
              <w:jc w:val="both"/>
              <w:rPr>
                <w:sz w:val="24"/>
                <w:szCs w:val="24"/>
              </w:rPr>
            </w:pPr>
            <w:r>
              <w:rPr>
                <w:sz w:val="24"/>
                <w:szCs w:val="24"/>
              </w:rPr>
              <w:t xml:space="preserve">Usiądźmy w kole </w:t>
            </w:r>
            <w:r>
              <w:rPr>
                <w:i/>
                <w:sz w:val="24"/>
                <w:szCs w:val="24"/>
              </w:rPr>
              <w:t xml:space="preserve">(w środku koła ułożony jest mały symboliczny stos patyków). </w:t>
            </w:r>
            <w:r>
              <w:rPr>
                <w:sz w:val="24"/>
                <w:szCs w:val="24"/>
              </w:rPr>
              <w:t>Zachowajmy wyniki naszych dotychczasowych analiz i spróbujmy teraz wspólnie zastanowić się nad ważnym zagadnieniem. Często katolicy atakowani są za “zbrodnie Kościoła”. Najczęściej pojawiającym się tematem jest “Święta Inkwizycja”. Poprosimy jedną osobę spośród nas, aby była naszym sekretarzem i zapisywała odpowiedzi.</w:t>
            </w:r>
          </w:p>
          <w:p w14:paraId="10AB6D45" w14:textId="77777777" w:rsidR="00FF4BB7" w:rsidRDefault="00FF4BB7" w:rsidP="00014B99">
            <w:pPr>
              <w:spacing w:after="120" w:line="240" w:lineRule="auto"/>
              <w:jc w:val="both"/>
              <w:rPr>
                <w:sz w:val="24"/>
                <w:szCs w:val="24"/>
              </w:rPr>
            </w:pPr>
          </w:p>
          <w:p w14:paraId="1B8BA604" w14:textId="77777777" w:rsidR="00FF4BB7" w:rsidRDefault="00000000" w:rsidP="00014B99">
            <w:pPr>
              <w:spacing w:after="120" w:line="240" w:lineRule="auto"/>
              <w:jc w:val="both"/>
              <w:rPr>
                <w:sz w:val="24"/>
                <w:szCs w:val="24"/>
              </w:rPr>
            </w:pPr>
            <w:r>
              <w:rPr>
                <w:sz w:val="24"/>
                <w:szCs w:val="24"/>
              </w:rPr>
              <w:t xml:space="preserve">- </w:t>
            </w:r>
            <w:r>
              <w:rPr>
                <w:b/>
                <w:sz w:val="24"/>
                <w:szCs w:val="24"/>
                <w:u w:val="single"/>
                <w:shd w:val="clear" w:color="auto" w:fill="CCCCCC"/>
              </w:rPr>
              <w:t>Jakie emocje budzi we mnie sformułowanie “Święta Inkwizycja”?</w:t>
            </w:r>
            <w:r>
              <w:rPr>
                <w:sz w:val="24"/>
                <w:szCs w:val="24"/>
              </w:rPr>
              <w:t xml:space="preserve"> </w:t>
            </w:r>
            <w:r>
              <w:rPr>
                <w:i/>
                <w:sz w:val="24"/>
                <w:szCs w:val="24"/>
              </w:rPr>
              <w:t>(czuję dyskomfort, czuję wstyd, niezrozumienie, poczucie niesprawiedliwości, złość, gniew, wina)</w:t>
            </w:r>
          </w:p>
          <w:p w14:paraId="576CB8E6" w14:textId="77777777" w:rsidR="00FF4BB7" w:rsidRDefault="00000000" w:rsidP="00014B99">
            <w:pPr>
              <w:spacing w:after="120" w:line="240" w:lineRule="auto"/>
              <w:jc w:val="both"/>
              <w:rPr>
                <w:i/>
                <w:sz w:val="24"/>
                <w:szCs w:val="24"/>
              </w:rPr>
            </w:pPr>
            <w:r>
              <w:rPr>
                <w:i/>
                <w:sz w:val="24"/>
                <w:szCs w:val="24"/>
              </w:rPr>
              <w:t>(Animator rozdaje uczestnikom małe kamyki.)</w:t>
            </w:r>
          </w:p>
          <w:p w14:paraId="00FE3A68" w14:textId="77777777" w:rsidR="00FF4BB7" w:rsidRDefault="00FF4BB7" w:rsidP="00014B99">
            <w:pPr>
              <w:spacing w:after="120" w:line="240" w:lineRule="auto"/>
              <w:jc w:val="both"/>
              <w:rPr>
                <w:i/>
                <w:sz w:val="24"/>
                <w:szCs w:val="24"/>
              </w:rPr>
            </w:pPr>
          </w:p>
          <w:p w14:paraId="34135C02" w14:textId="77777777" w:rsidR="00FF4BB7" w:rsidRDefault="00000000" w:rsidP="00014B99">
            <w:pPr>
              <w:spacing w:after="120" w:line="240" w:lineRule="auto"/>
              <w:jc w:val="both"/>
              <w:rPr>
                <w:sz w:val="24"/>
                <w:szCs w:val="24"/>
                <w:u w:val="single"/>
              </w:rPr>
            </w:pPr>
            <w:r>
              <w:rPr>
                <w:b/>
                <w:sz w:val="24"/>
                <w:szCs w:val="24"/>
              </w:rPr>
              <w:t xml:space="preserve"> - </w:t>
            </w:r>
            <w:r>
              <w:rPr>
                <w:b/>
                <w:sz w:val="24"/>
                <w:szCs w:val="24"/>
                <w:u w:val="single"/>
                <w:shd w:val="clear" w:color="auto" w:fill="CCCCCC"/>
              </w:rPr>
              <w:t>Co wam się kojarzy ze Świętą Inkwizycją?</w:t>
            </w:r>
            <w:r>
              <w:rPr>
                <w:b/>
                <w:sz w:val="24"/>
                <w:szCs w:val="24"/>
              </w:rPr>
              <w:t xml:space="preserve">  </w:t>
            </w:r>
            <w:r>
              <w:rPr>
                <w:i/>
                <w:sz w:val="24"/>
                <w:szCs w:val="24"/>
              </w:rPr>
              <w:t>(czarna legenda, tortury, niesprawiedliwe procesy heretyków, czarownice, stosy, więzienie, prześladowanie, niesprawiedliwość)</w:t>
            </w:r>
          </w:p>
          <w:p w14:paraId="65BD835B" w14:textId="77777777" w:rsidR="00FF4BB7" w:rsidRDefault="00000000" w:rsidP="00014B99">
            <w:pPr>
              <w:spacing w:after="120" w:line="240" w:lineRule="auto"/>
              <w:jc w:val="both"/>
              <w:rPr>
                <w:i/>
                <w:sz w:val="24"/>
                <w:szCs w:val="24"/>
              </w:rPr>
            </w:pPr>
            <w:r>
              <w:rPr>
                <w:sz w:val="24"/>
                <w:szCs w:val="24"/>
              </w:rPr>
              <w:t>Każdy z Was dostaje kamień, który podczas podawania odpowiedzi, rzuci na stos ułożony z małych patyczków, który symbolizuje Inkwizycję.</w:t>
            </w:r>
          </w:p>
          <w:p w14:paraId="32651C1A" w14:textId="77777777" w:rsidR="00FF4BB7" w:rsidRDefault="00000000" w:rsidP="00014B99">
            <w:pPr>
              <w:spacing w:after="120" w:line="240" w:lineRule="auto"/>
              <w:jc w:val="both"/>
              <w:rPr>
                <w:i/>
                <w:sz w:val="24"/>
                <w:szCs w:val="24"/>
              </w:rPr>
            </w:pPr>
            <w:r>
              <w:rPr>
                <w:i/>
                <w:sz w:val="24"/>
                <w:szCs w:val="24"/>
              </w:rPr>
              <w:lastRenderedPageBreak/>
              <w:t>(Animator daje chwilę na zastanowienie, po czym każdy prezentuje swoje odpowiedzi rzucając kamieniem).</w:t>
            </w:r>
          </w:p>
          <w:p w14:paraId="6BF3F21A" w14:textId="77777777" w:rsidR="00FF4BB7" w:rsidRDefault="00FF4BB7" w:rsidP="00014B99">
            <w:pPr>
              <w:spacing w:after="120" w:line="240" w:lineRule="auto"/>
              <w:jc w:val="both"/>
              <w:rPr>
                <w:sz w:val="24"/>
                <w:szCs w:val="24"/>
              </w:rPr>
            </w:pPr>
          </w:p>
          <w:p w14:paraId="089BB56D" w14:textId="77777777" w:rsidR="00FF4BB7" w:rsidRDefault="00000000" w:rsidP="00014B99">
            <w:pPr>
              <w:spacing w:after="120" w:line="240" w:lineRule="auto"/>
              <w:jc w:val="both"/>
              <w:rPr>
                <w:b/>
                <w:sz w:val="24"/>
                <w:szCs w:val="24"/>
              </w:rPr>
            </w:pPr>
            <w:r>
              <w:rPr>
                <w:sz w:val="24"/>
                <w:szCs w:val="24"/>
              </w:rPr>
              <w:t xml:space="preserve">Dziękuję za Wasze odpowiedzi, ale chcę podczas tego spotkania zastanowić się wspólnie: </w:t>
            </w:r>
            <w:r>
              <w:rPr>
                <w:b/>
                <w:sz w:val="24"/>
                <w:szCs w:val="24"/>
              </w:rPr>
              <w:t>Jak bronić wiary w kontekście pytań o Inkwizycję?</w:t>
            </w:r>
          </w:p>
          <w:p w14:paraId="588BD250" w14:textId="77777777" w:rsidR="00FF4BB7" w:rsidRDefault="00FF4BB7" w:rsidP="00014B99">
            <w:pPr>
              <w:spacing w:after="120" w:line="240" w:lineRule="auto"/>
              <w:jc w:val="both"/>
              <w:rPr>
                <w:b/>
                <w:sz w:val="24"/>
                <w:szCs w:val="24"/>
              </w:rPr>
            </w:pPr>
          </w:p>
          <w:p w14:paraId="07103E5A" w14:textId="77777777" w:rsidR="00FF4BB7" w:rsidRDefault="00000000" w:rsidP="00014B99">
            <w:pPr>
              <w:numPr>
                <w:ilvl w:val="0"/>
                <w:numId w:val="2"/>
              </w:numPr>
              <w:spacing w:before="120" w:after="120" w:line="240" w:lineRule="auto"/>
              <w:ind w:hanging="400"/>
              <w:jc w:val="center"/>
              <w:rPr>
                <w:b/>
                <w:sz w:val="24"/>
                <w:szCs w:val="24"/>
              </w:rPr>
            </w:pPr>
            <w:r>
              <w:rPr>
                <w:b/>
                <w:sz w:val="24"/>
                <w:szCs w:val="24"/>
              </w:rPr>
              <w:t>Osądzić</w:t>
            </w:r>
          </w:p>
          <w:p w14:paraId="1534BCC5" w14:textId="77777777" w:rsidR="00FF4BB7" w:rsidRDefault="00000000" w:rsidP="00014B99">
            <w:pPr>
              <w:spacing w:before="120" w:after="120" w:line="240" w:lineRule="auto"/>
              <w:jc w:val="both"/>
              <w:rPr>
                <w:i/>
                <w:sz w:val="24"/>
                <w:szCs w:val="24"/>
              </w:rPr>
            </w:pPr>
            <w:r>
              <w:rPr>
                <w:sz w:val="24"/>
                <w:szCs w:val="24"/>
              </w:rPr>
              <w:t xml:space="preserve">Słowo Boże może nam tłumaczyć wiele rzeczy i otwierać oczy na różne sprawy, tak właśnie jest i w tej sytuacji. </w:t>
            </w:r>
          </w:p>
          <w:p w14:paraId="233A7C47" w14:textId="77777777" w:rsidR="00FF4BB7" w:rsidRDefault="00000000" w:rsidP="00014B99">
            <w:pPr>
              <w:spacing w:after="0" w:line="240" w:lineRule="auto"/>
              <w:jc w:val="both"/>
              <w:rPr>
                <w:i/>
                <w:sz w:val="24"/>
                <w:szCs w:val="24"/>
              </w:rPr>
            </w:pPr>
            <w:r>
              <w:rPr>
                <w:i/>
                <w:sz w:val="24"/>
                <w:szCs w:val="24"/>
              </w:rPr>
              <w:t>Animator, lub wybrana przez animatora osoba wyszukuje w Piśmie Świętym podany werset i głośno go czyta:</w:t>
            </w:r>
          </w:p>
          <w:p w14:paraId="15BE77CD" w14:textId="77777777" w:rsidR="00FF4BB7" w:rsidRDefault="00FF4BB7" w:rsidP="00014B99">
            <w:pPr>
              <w:spacing w:after="0" w:line="240" w:lineRule="auto"/>
              <w:jc w:val="both"/>
              <w:rPr>
                <w:b/>
                <w:sz w:val="24"/>
                <w:szCs w:val="24"/>
              </w:rPr>
            </w:pPr>
          </w:p>
          <w:p w14:paraId="4706BC4E" w14:textId="77777777" w:rsidR="00FF4BB7" w:rsidRDefault="00000000" w:rsidP="00014B99">
            <w:pPr>
              <w:spacing w:after="0" w:line="240" w:lineRule="auto"/>
              <w:jc w:val="both"/>
              <w:rPr>
                <w:sz w:val="24"/>
                <w:szCs w:val="24"/>
              </w:rPr>
            </w:pPr>
            <w:r>
              <w:rPr>
                <w:b/>
                <w:sz w:val="24"/>
                <w:szCs w:val="24"/>
              </w:rPr>
              <w:t>(</w:t>
            </w:r>
            <w:r>
              <w:rPr>
                <w:b/>
                <w:sz w:val="24"/>
                <w:szCs w:val="24"/>
                <w:u w:val="single"/>
              </w:rPr>
              <w:t>Ps 74, 22</w:t>
            </w:r>
            <w:r>
              <w:rPr>
                <w:b/>
                <w:sz w:val="24"/>
                <w:szCs w:val="24"/>
              </w:rPr>
              <w:t xml:space="preserve">): </w:t>
            </w:r>
            <w:r>
              <w:rPr>
                <w:i/>
                <w:sz w:val="24"/>
                <w:szCs w:val="24"/>
              </w:rPr>
              <w:t xml:space="preserve"> </w:t>
            </w:r>
            <w:r>
              <w:rPr>
                <w:b/>
                <w:sz w:val="24"/>
                <w:szCs w:val="24"/>
              </w:rPr>
              <w:t>„Powstań, o Boże, prowadź swoją sprawę;”</w:t>
            </w:r>
            <w:r>
              <w:rPr>
                <w:sz w:val="24"/>
                <w:szCs w:val="24"/>
              </w:rPr>
              <w:t> </w:t>
            </w:r>
          </w:p>
          <w:p w14:paraId="6872C517" w14:textId="77777777" w:rsidR="00FF4BB7" w:rsidRDefault="00FF4BB7" w:rsidP="00014B99">
            <w:pPr>
              <w:spacing w:before="120" w:after="120" w:line="240" w:lineRule="auto"/>
              <w:rPr>
                <w:i/>
                <w:sz w:val="24"/>
                <w:szCs w:val="24"/>
              </w:rPr>
            </w:pPr>
          </w:p>
          <w:p w14:paraId="15FFEB82" w14:textId="77777777" w:rsidR="00FF4BB7" w:rsidRDefault="00000000" w:rsidP="00014B99">
            <w:pPr>
              <w:spacing w:before="120" w:after="120" w:line="240" w:lineRule="auto"/>
              <w:jc w:val="both"/>
              <w:rPr>
                <w:sz w:val="24"/>
                <w:szCs w:val="24"/>
              </w:rPr>
            </w:pPr>
            <w:r>
              <w:rPr>
                <w:sz w:val="24"/>
                <w:szCs w:val="24"/>
              </w:rPr>
              <w:t>Ten werset był mottem hiszpańskiej inkwizycji, była ściśle związana ze szczytnym w swoich założeniach celem jej działania, który zaraz omówimy. Widniał w jej godle i możemy wspólnie dojść do wniosku, że inkwizycja miała tak naprawdę chronić Kościół katolicki, nie narzucać kary bez powodu.</w:t>
            </w:r>
          </w:p>
          <w:p w14:paraId="15FAA023" w14:textId="77777777" w:rsidR="00FF4BB7" w:rsidRDefault="00FF4BB7" w:rsidP="00014B99">
            <w:pPr>
              <w:spacing w:before="120" w:after="120" w:line="240" w:lineRule="auto"/>
              <w:rPr>
                <w:sz w:val="24"/>
                <w:szCs w:val="24"/>
              </w:rPr>
            </w:pPr>
          </w:p>
          <w:p w14:paraId="4ADE243F" w14:textId="77777777" w:rsidR="00FF4BB7" w:rsidRDefault="00000000" w:rsidP="00014B99">
            <w:pPr>
              <w:spacing w:before="120" w:after="120" w:line="240" w:lineRule="auto"/>
              <w:jc w:val="both"/>
              <w:rPr>
                <w:b/>
                <w:sz w:val="24"/>
                <w:szCs w:val="24"/>
              </w:rPr>
            </w:pPr>
            <w:r>
              <w:rPr>
                <w:sz w:val="24"/>
                <w:szCs w:val="24"/>
              </w:rPr>
              <w:t xml:space="preserve">Teraz odniesiemy się do odpowiedzi, które wypracowała </w:t>
            </w:r>
            <w:r>
              <w:rPr>
                <w:b/>
                <w:sz w:val="24"/>
                <w:szCs w:val="24"/>
              </w:rPr>
              <w:t>grupa A</w:t>
            </w:r>
            <w:r>
              <w:rPr>
                <w:sz w:val="24"/>
                <w:szCs w:val="24"/>
              </w:rPr>
              <w:t xml:space="preserve"> na wstępie naszego spotkania: </w:t>
            </w:r>
            <w:r>
              <w:rPr>
                <w:b/>
                <w:sz w:val="24"/>
                <w:szCs w:val="24"/>
              </w:rPr>
              <w:t>Jak dochodzić do prawdy?</w:t>
            </w:r>
          </w:p>
          <w:p w14:paraId="4721744E" w14:textId="77777777" w:rsidR="00FF4BB7" w:rsidRDefault="00FF4BB7" w:rsidP="00014B99">
            <w:pPr>
              <w:spacing w:before="120" w:after="120" w:line="240" w:lineRule="auto"/>
              <w:jc w:val="both"/>
              <w:rPr>
                <w:b/>
                <w:sz w:val="24"/>
                <w:szCs w:val="24"/>
              </w:rPr>
            </w:pPr>
          </w:p>
          <w:p w14:paraId="6977B1FE" w14:textId="77777777" w:rsidR="00FF4BB7" w:rsidRDefault="00000000" w:rsidP="00014B99">
            <w:pPr>
              <w:spacing w:before="120" w:after="120" w:line="240" w:lineRule="auto"/>
              <w:jc w:val="both"/>
              <w:rPr>
                <w:i/>
                <w:sz w:val="24"/>
                <w:szCs w:val="24"/>
              </w:rPr>
            </w:pPr>
            <w:r>
              <w:rPr>
                <w:b/>
                <w:sz w:val="24"/>
                <w:szCs w:val="24"/>
              </w:rPr>
              <w:t xml:space="preserve">- </w:t>
            </w:r>
            <w:r>
              <w:rPr>
                <w:b/>
                <w:sz w:val="24"/>
                <w:szCs w:val="24"/>
                <w:u w:val="single"/>
                <w:shd w:val="clear" w:color="auto" w:fill="CCCCCC"/>
              </w:rPr>
              <w:t>Które z odpowiedzi tej grupy mogą przysłużyć się nam w tej sytuacji?</w:t>
            </w:r>
            <w:r>
              <w:rPr>
                <w:b/>
                <w:sz w:val="24"/>
                <w:szCs w:val="24"/>
              </w:rPr>
              <w:t xml:space="preserve"> </w:t>
            </w:r>
            <w:r>
              <w:rPr>
                <w:i/>
                <w:sz w:val="24"/>
                <w:szCs w:val="24"/>
              </w:rPr>
              <w:t>(badać źródła pisane i mówione, analizować tradycję, badać okoliczności i zjawiska, rozwijać się, uczyć, studiować)</w:t>
            </w:r>
          </w:p>
          <w:p w14:paraId="2FF45F6D" w14:textId="77777777" w:rsidR="00FF4BB7" w:rsidRDefault="00FF4BB7" w:rsidP="00014B99">
            <w:pPr>
              <w:spacing w:after="120" w:line="240" w:lineRule="auto"/>
              <w:rPr>
                <w:sz w:val="24"/>
                <w:szCs w:val="24"/>
              </w:rPr>
            </w:pPr>
          </w:p>
          <w:p w14:paraId="4CFD9FA1" w14:textId="77777777" w:rsidR="00FF4BB7" w:rsidRDefault="00000000" w:rsidP="00014B99">
            <w:pPr>
              <w:spacing w:after="120" w:line="240" w:lineRule="auto"/>
              <w:jc w:val="both"/>
              <w:rPr>
                <w:i/>
                <w:sz w:val="24"/>
                <w:szCs w:val="24"/>
              </w:rPr>
            </w:pPr>
            <w:r>
              <w:rPr>
                <w:i/>
                <w:sz w:val="24"/>
                <w:szCs w:val="24"/>
              </w:rPr>
              <w:t>Animator dzieli uczestników na małe grupy 2-3 osobowe. Przedstawia im źródła, wycinki z gazet, literatury, przedstawia podręczniki i fragmenty tekstów. [Aneks 1].</w:t>
            </w:r>
          </w:p>
          <w:p w14:paraId="38E1C4D2" w14:textId="77777777" w:rsidR="00FF4BB7" w:rsidRDefault="00000000" w:rsidP="00014B99">
            <w:pPr>
              <w:spacing w:after="120" w:line="240" w:lineRule="auto"/>
              <w:jc w:val="both"/>
              <w:rPr>
                <w:i/>
                <w:sz w:val="24"/>
                <w:szCs w:val="24"/>
              </w:rPr>
            </w:pPr>
            <w:r>
              <w:rPr>
                <w:i/>
                <w:sz w:val="24"/>
                <w:szCs w:val="24"/>
              </w:rPr>
              <w:t>Prosi o zreferowanie przeczytanych fragmentów przez swoich przedstawicieli. Zwraca uwagę na krytyczne podejście do źródeł i uwzględnienie jego potencjalnej wiarygodności, bądź stronniczości.</w:t>
            </w:r>
          </w:p>
          <w:p w14:paraId="48488441" w14:textId="77777777" w:rsidR="00FF4BB7" w:rsidRDefault="00FF4BB7" w:rsidP="00014B99">
            <w:pPr>
              <w:spacing w:after="120" w:line="240" w:lineRule="auto"/>
              <w:jc w:val="both"/>
              <w:rPr>
                <w:i/>
                <w:sz w:val="24"/>
                <w:szCs w:val="24"/>
              </w:rPr>
            </w:pPr>
          </w:p>
          <w:p w14:paraId="210694E5" w14:textId="77777777" w:rsidR="00FF4BB7" w:rsidRDefault="00000000" w:rsidP="00014B99">
            <w:pPr>
              <w:spacing w:after="120" w:line="240" w:lineRule="auto"/>
              <w:jc w:val="both"/>
              <w:rPr>
                <w:i/>
                <w:sz w:val="24"/>
                <w:szCs w:val="24"/>
              </w:rPr>
            </w:pPr>
            <w:r>
              <w:rPr>
                <w:i/>
                <w:sz w:val="24"/>
                <w:szCs w:val="24"/>
              </w:rPr>
              <w:t>Po wysłuchaniu wszystkich referatów animator podsumowuje</w:t>
            </w:r>
          </w:p>
          <w:p w14:paraId="148AE285" w14:textId="77777777" w:rsidR="00FF4BB7" w:rsidRDefault="00000000" w:rsidP="00014B99">
            <w:pPr>
              <w:spacing w:before="120" w:after="120" w:line="240" w:lineRule="auto"/>
              <w:jc w:val="both"/>
              <w:rPr>
                <w:sz w:val="24"/>
                <w:szCs w:val="24"/>
              </w:rPr>
            </w:pPr>
            <w:r>
              <w:rPr>
                <w:sz w:val="24"/>
                <w:szCs w:val="24"/>
              </w:rPr>
              <w:t>Teraz proszę, aby jedna osoba przeczytała krótki tekst podsumowujący to wszystko co powiedzieliście.</w:t>
            </w:r>
          </w:p>
          <w:p w14:paraId="2F20CD2D" w14:textId="77777777" w:rsidR="00FF4BB7" w:rsidRDefault="00000000" w:rsidP="00014B99">
            <w:pPr>
              <w:spacing w:before="120" w:after="120" w:line="240" w:lineRule="auto"/>
              <w:jc w:val="both"/>
              <w:rPr>
                <w:b/>
                <w:sz w:val="24"/>
                <w:szCs w:val="24"/>
              </w:rPr>
            </w:pPr>
            <w:r>
              <w:rPr>
                <w:b/>
                <w:sz w:val="24"/>
                <w:szCs w:val="24"/>
              </w:rPr>
              <w:t>“Inkwizycja to była instytucja Kościoła katolickiego do zwalczania herezji, kierowana przez Święte Oficjum (Sacrum Officium). Nazwa pochodzi od łac. “inquisitio” - śledztwo, badanie. Ta instytucja śledczo-sądownicza Kościoła katolickiego, działająca od XIII do XIX wieku, została utworzona w celu wyszukiwania, nawracania i karania heretyków w oparciu o postanowienia zawarte w dokumentach soborowych, synodalnych oraz bullach papieskich. W języku potocznym termin inkwizycja stała się synonimem kontroli sumień i poglądów przez władzę kościelną oraz walki z osobami mającymi inne poglądy religijne. Instytucja inkwizycji kościelnej stanowi ciągle jeden z najbardziej kontrowersyjnych czynników oceny historii Kościoła katolickiego. Jest także przyczyną wielu gwałtownych sporów międzyreligijnych, antyreligijnych oraz radykalnych poglądów antyklerykalnych.”</w:t>
            </w:r>
          </w:p>
          <w:p w14:paraId="186C0E6B" w14:textId="77777777" w:rsidR="00FF4BB7" w:rsidRDefault="00FF4BB7" w:rsidP="00014B99">
            <w:pPr>
              <w:spacing w:before="120" w:after="120" w:line="240" w:lineRule="auto"/>
              <w:rPr>
                <w:i/>
                <w:sz w:val="24"/>
                <w:szCs w:val="24"/>
              </w:rPr>
            </w:pPr>
          </w:p>
          <w:p w14:paraId="0471D4E6" w14:textId="77777777" w:rsidR="00FF4BB7" w:rsidRDefault="00000000" w:rsidP="00014B99">
            <w:pPr>
              <w:spacing w:before="120" w:after="120" w:line="240" w:lineRule="auto"/>
              <w:rPr>
                <w:i/>
                <w:sz w:val="24"/>
                <w:szCs w:val="24"/>
              </w:rPr>
            </w:pPr>
            <w:r>
              <w:rPr>
                <w:i/>
                <w:sz w:val="24"/>
                <w:szCs w:val="24"/>
              </w:rPr>
              <w:t>Animator podsumowuje</w:t>
            </w:r>
          </w:p>
          <w:p w14:paraId="1E012D9C" w14:textId="77777777" w:rsidR="00FF4BB7" w:rsidRDefault="00000000" w:rsidP="00014B99">
            <w:pPr>
              <w:spacing w:before="120" w:after="120" w:line="240" w:lineRule="auto"/>
              <w:jc w:val="both"/>
              <w:rPr>
                <w:sz w:val="24"/>
                <w:szCs w:val="24"/>
              </w:rPr>
            </w:pPr>
            <w:r>
              <w:rPr>
                <w:sz w:val="24"/>
                <w:szCs w:val="24"/>
              </w:rPr>
              <w:t>Podsumowując inkwizycja faktycznie walczyła z herezją, ale za pomocą procesów. Ta instytucja poszukiwała prawdę. Ludzi sądzono na podstawie praw kościelnych, chociaż dzisiaj znamy ją jako czarną kartę w historii Kościoła. Opierając się w większości na związanych z nią mitach powstają u wielu osób poglądy antykościelne. Lecz tylko wiarygodne źródła pozwolą nam dowiedzieć się co jest prawdą, a co kłamstwem.</w:t>
            </w:r>
          </w:p>
          <w:p w14:paraId="2E3F7A09" w14:textId="77777777" w:rsidR="00FF4BB7" w:rsidRDefault="00FF4BB7" w:rsidP="00014B99">
            <w:pPr>
              <w:pBdr>
                <w:top w:val="none" w:sz="0" w:space="0" w:color="EDF2F7"/>
                <w:left w:val="none" w:sz="0" w:space="0" w:color="EDF2F7"/>
                <w:bottom w:val="none" w:sz="0" w:space="0" w:color="EDF2F7"/>
                <w:right w:val="none" w:sz="0" w:space="0" w:color="EDF2F7"/>
                <w:between w:val="none" w:sz="0" w:space="0" w:color="EDF2F7"/>
              </w:pBdr>
              <w:shd w:val="clear" w:color="auto" w:fill="FFFFFF"/>
              <w:spacing w:after="0" w:line="240" w:lineRule="auto"/>
              <w:jc w:val="both"/>
              <w:rPr>
                <w:sz w:val="24"/>
                <w:szCs w:val="24"/>
              </w:rPr>
            </w:pPr>
          </w:p>
          <w:p w14:paraId="5439863B" w14:textId="77777777" w:rsidR="00FF4BB7" w:rsidRDefault="00000000" w:rsidP="00014B99">
            <w:pPr>
              <w:pBdr>
                <w:top w:val="none" w:sz="0" w:space="0" w:color="EDF2F7"/>
                <w:left w:val="none" w:sz="0" w:space="0" w:color="EDF2F7"/>
                <w:bottom w:val="none" w:sz="0" w:space="0" w:color="EDF2F7"/>
                <w:right w:val="none" w:sz="0" w:space="0" w:color="EDF2F7"/>
                <w:between w:val="none" w:sz="0" w:space="0" w:color="EDF2F7"/>
              </w:pBdr>
              <w:shd w:val="clear" w:color="auto" w:fill="FFFFFF"/>
              <w:spacing w:after="0" w:line="240" w:lineRule="auto"/>
              <w:jc w:val="both"/>
              <w:rPr>
                <w:sz w:val="24"/>
                <w:szCs w:val="24"/>
              </w:rPr>
            </w:pPr>
            <w:r>
              <w:rPr>
                <w:sz w:val="24"/>
                <w:szCs w:val="24"/>
              </w:rPr>
              <w:t>Nadszedł czas, aby zebrać sobie wszystkie rzeczy, które omówiliśmy w jedno, więc waszym zadaniem będzie przyporządkowaniem tego co wam się wydaje faktem o inkwizycji do faktów, a to co mitem do mitów. Gdy skończycie przeanalizujemy sobie to wspólnie.</w:t>
            </w:r>
          </w:p>
          <w:p w14:paraId="3DDF72E7" w14:textId="77777777" w:rsidR="00FF4BB7" w:rsidRDefault="00FF4BB7" w:rsidP="00014B99">
            <w:pPr>
              <w:pBdr>
                <w:top w:val="none" w:sz="0" w:space="0" w:color="EDF2F7"/>
                <w:left w:val="none" w:sz="0" w:space="0" w:color="EDF2F7"/>
                <w:bottom w:val="none" w:sz="0" w:space="0" w:color="EDF2F7"/>
                <w:right w:val="none" w:sz="0" w:space="0" w:color="EDF2F7"/>
                <w:between w:val="none" w:sz="0" w:space="0" w:color="EDF2F7"/>
              </w:pBdr>
              <w:shd w:val="clear" w:color="auto" w:fill="FFFFFF"/>
              <w:spacing w:after="0" w:line="240" w:lineRule="auto"/>
              <w:jc w:val="both"/>
              <w:rPr>
                <w:sz w:val="24"/>
                <w:szCs w:val="24"/>
              </w:rPr>
            </w:pPr>
          </w:p>
          <w:p w14:paraId="4047F038" w14:textId="77777777" w:rsidR="00FF4BB7" w:rsidRDefault="00000000" w:rsidP="00014B99">
            <w:pPr>
              <w:pBdr>
                <w:top w:val="none" w:sz="0" w:space="0" w:color="EDF2F7"/>
                <w:left w:val="none" w:sz="0" w:space="0" w:color="EDF2F7"/>
                <w:bottom w:val="none" w:sz="0" w:space="0" w:color="EDF2F7"/>
                <w:right w:val="none" w:sz="0" w:space="0" w:color="EDF2F7"/>
                <w:between w:val="none" w:sz="0" w:space="0" w:color="EDF2F7"/>
              </w:pBdr>
              <w:shd w:val="clear" w:color="auto" w:fill="FFFFFF"/>
              <w:spacing w:after="0" w:line="240" w:lineRule="auto"/>
              <w:jc w:val="both"/>
              <w:rPr>
                <w:i/>
                <w:sz w:val="24"/>
                <w:szCs w:val="24"/>
              </w:rPr>
            </w:pPr>
            <w:r>
              <w:rPr>
                <w:i/>
                <w:sz w:val="24"/>
                <w:szCs w:val="24"/>
              </w:rPr>
              <w:t>(Animator rozkłada przed uczestnikami karteczki z wypisanymi faktami i mitami i czeka, aż przyporządkują je do odpowiednich grup (karteczki z faktami do nagłówka FAKTY, a z mitami do nagłówka MITY), po czym następuje podsumowanie, wspólnie przekładamy ewentualne złe odpowiedzi na właściwe miejsce. [Aneks 2])</w:t>
            </w:r>
          </w:p>
          <w:p w14:paraId="22D76831" w14:textId="77777777" w:rsidR="00FF4BB7" w:rsidRDefault="00FF4BB7" w:rsidP="00014B99">
            <w:pPr>
              <w:pBdr>
                <w:top w:val="none" w:sz="0" w:space="0" w:color="EDF2F7"/>
                <w:left w:val="none" w:sz="0" w:space="0" w:color="EDF2F7"/>
                <w:bottom w:val="none" w:sz="0" w:space="0" w:color="EDF2F7"/>
                <w:right w:val="none" w:sz="0" w:space="0" w:color="EDF2F7"/>
                <w:between w:val="none" w:sz="0" w:space="0" w:color="EDF2F7"/>
              </w:pBdr>
              <w:shd w:val="clear" w:color="auto" w:fill="FFFFFF"/>
              <w:spacing w:after="0" w:line="240" w:lineRule="auto"/>
              <w:jc w:val="both"/>
              <w:rPr>
                <w:i/>
                <w:sz w:val="24"/>
                <w:szCs w:val="24"/>
              </w:rPr>
            </w:pPr>
          </w:p>
          <w:p w14:paraId="3CC4DD18" w14:textId="77777777" w:rsidR="00FF4BB7" w:rsidRDefault="00000000" w:rsidP="00014B99">
            <w:pPr>
              <w:spacing w:after="0" w:line="240" w:lineRule="auto"/>
              <w:jc w:val="both"/>
              <w:rPr>
                <w:i/>
                <w:sz w:val="24"/>
                <w:szCs w:val="24"/>
              </w:rPr>
            </w:pPr>
            <w:r>
              <w:rPr>
                <w:i/>
                <w:sz w:val="24"/>
                <w:szCs w:val="24"/>
              </w:rPr>
              <w:t>Odpowiedzi do rozsypanki dla animatora:</w:t>
            </w:r>
          </w:p>
          <w:p w14:paraId="6762AB85" w14:textId="77777777" w:rsidR="00FF4BB7" w:rsidRDefault="00FF4BB7" w:rsidP="00014B99">
            <w:pPr>
              <w:spacing w:after="0" w:line="240" w:lineRule="auto"/>
              <w:jc w:val="both"/>
              <w:rPr>
                <w:i/>
                <w:sz w:val="24"/>
                <w:szCs w:val="24"/>
              </w:rPr>
            </w:pPr>
          </w:p>
          <w:p w14:paraId="4F5B0A4C" w14:textId="77777777" w:rsidR="00FF4BB7" w:rsidRDefault="00000000" w:rsidP="00014B99">
            <w:pPr>
              <w:spacing w:after="0" w:line="240" w:lineRule="auto"/>
              <w:jc w:val="both"/>
              <w:rPr>
                <w:i/>
                <w:sz w:val="24"/>
                <w:szCs w:val="24"/>
              </w:rPr>
            </w:pPr>
            <w:r>
              <w:rPr>
                <w:i/>
                <w:sz w:val="24"/>
                <w:szCs w:val="24"/>
              </w:rPr>
              <w:t>Mity: 3, 7, 11, 13, 4, 10, 8, Fakty: 1, 5, 9, 2, 6, 12, 14</w:t>
            </w:r>
          </w:p>
          <w:p w14:paraId="72A6DE8C" w14:textId="77777777" w:rsidR="00FF4BB7" w:rsidRDefault="00FF4BB7" w:rsidP="00014B99">
            <w:pPr>
              <w:spacing w:after="0" w:line="240" w:lineRule="auto"/>
              <w:jc w:val="both"/>
              <w:rPr>
                <w:i/>
                <w:sz w:val="24"/>
                <w:szCs w:val="24"/>
              </w:rPr>
            </w:pPr>
          </w:p>
          <w:p w14:paraId="06B49201" w14:textId="77777777" w:rsidR="00FF4BB7" w:rsidRDefault="00FF4BB7" w:rsidP="00014B99">
            <w:pPr>
              <w:spacing w:after="0" w:line="240" w:lineRule="auto"/>
              <w:jc w:val="both"/>
              <w:rPr>
                <w:i/>
                <w:sz w:val="24"/>
                <w:szCs w:val="24"/>
              </w:rPr>
            </w:pPr>
          </w:p>
          <w:p w14:paraId="5851EEA1" w14:textId="77777777" w:rsidR="00FF4BB7" w:rsidRDefault="00000000" w:rsidP="00014B99">
            <w:pPr>
              <w:numPr>
                <w:ilvl w:val="0"/>
                <w:numId w:val="2"/>
              </w:numPr>
              <w:spacing w:after="120" w:line="240" w:lineRule="auto"/>
              <w:ind w:left="1083" w:hanging="403"/>
              <w:jc w:val="center"/>
              <w:rPr>
                <w:b/>
                <w:sz w:val="24"/>
                <w:szCs w:val="24"/>
              </w:rPr>
            </w:pPr>
            <w:r>
              <w:rPr>
                <w:b/>
                <w:sz w:val="24"/>
                <w:szCs w:val="24"/>
              </w:rPr>
              <w:t>Działać</w:t>
            </w:r>
          </w:p>
          <w:p w14:paraId="5A3C6E27" w14:textId="77777777" w:rsidR="00FF4BB7" w:rsidRDefault="00FF4BB7" w:rsidP="00014B99">
            <w:pPr>
              <w:spacing w:after="120" w:line="240" w:lineRule="auto"/>
              <w:rPr>
                <w:b/>
                <w:sz w:val="24"/>
                <w:szCs w:val="24"/>
              </w:rPr>
            </w:pPr>
          </w:p>
          <w:p w14:paraId="5B5ABBF0" w14:textId="77777777" w:rsidR="00FF4BB7" w:rsidRDefault="00000000" w:rsidP="00014B99">
            <w:pPr>
              <w:spacing w:after="120" w:line="240" w:lineRule="auto"/>
              <w:rPr>
                <w:sz w:val="24"/>
                <w:szCs w:val="24"/>
              </w:rPr>
            </w:pPr>
            <w:r>
              <w:rPr>
                <w:sz w:val="24"/>
                <w:szCs w:val="24"/>
              </w:rPr>
              <w:t xml:space="preserve">Teraz powinniśmy się zastanowić nad tym jak być świadkiem wiary w Kościół święty, jeśli jego historia niesie takie ciężkie brzemię? Do odpowiedzi na to pytanie przysłużą nam się odpowiedzi przygotowane przez </w:t>
            </w:r>
            <w:r>
              <w:rPr>
                <w:b/>
                <w:sz w:val="24"/>
                <w:szCs w:val="24"/>
              </w:rPr>
              <w:t>grupę B</w:t>
            </w:r>
            <w:r>
              <w:rPr>
                <w:sz w:val="24"/>
                <w:szCs w:val="24"/>
              </w:rPr>
              <w:t xml:space="preserve"> na wstępie naszego spotkania </w:t>
            </w:r>
          </w:p>
          <w:p w14:paraId="42E8C3FF" w14:textId="77777777" w:rsidR="00FF4BB7" w:rsidRDefault="00FF4BB7" w:rsidP="00014B99">
            <w:pPr>
              <w:spacing w:after="120" w:line="240" w:lineRule="auto"/>
              <w:rPr>
                <w:sz w:val="24"/>
                <w:szCs w:val="24"/>
              </w:rPr>
            </w:pPr>
          </w:p>
          <w:p w14:paraId="76B3F75C" w14:textId="77777777" w:rsidR="00FF4BB7" w:rsidRDefault="00000000" w:rsidP="00014B99">
            <w:pPr>
              <w:spacing w:after="120" w:line="240" w:lineRule="auto"/>
              <w:jc w:val="both"/>
              <w:rPr>
                <w:i/>
                <w:sz w:val="24"/>
                <w:szCs w:val="24"/>
              </w:rPr>
            </w:pPr>
            <w:r>
              <w:rPr>
                <w:sz w:val="24"/>
                <w:szCs w:val="24"/>
              </w:rPr>
              <w:t xml:space="preserve">- </w:t>
            </w:r>
            <w:r>
              <w:rPr>
                <w:b/>
                <w:sz w:val="24"/>
                <w:szCs w:val="24"/>
                <w:u w:val="single"/>
                <w:shd w:val="clear" w:color="auto" w:fill="CCCCCC"/>
              </w:rPr>
              <w:t>Jak bronić wiary?</w:t>
            </w:r>
            <w:r>
              <w:rPr>
                <w:sz w:val="24"/>
                <w:szCs w:val="24"/>
              </w:rPr>
              <w:t xml:space="preserve"> </w:t>
            </w:r>
            <w:r>
              <w:rPr>
                <w:i/>
                <w:sz w:val="24"/>
                <w:szCs w:val="24"/>
              </w:rPr>
              <w:t>(wykazywać chrześcijańską postawę, dawać przykład życia, głosić swoje świadectwo, głosić Słowo Boże, odwoływać się do wiarygodnych źródeł, posiadać odpowiednią wiedzę, głosić prawdę opartą na faktach, umieć przytoczyć argumenty i dowody)</w:t>
            </w:r>
          </w:p>
          <w:p w14:paraId="71256993" w14:textId="77777777" w:rsidR="00FF4BB7" w:rsidRDefault="00000000" w:rsidP="00014B99">
            <w:pPr>
              <w:spacing w:after="120" w:line="240" w:lineRule="auto"/>
              <w:jc w:val="both"/>
              <w:rPr>
                <w:sz w:val="24"/>
                <w:szCs w:val="24"/>
              </w:rPr>
            </w:pPr>
            <w:r>
              <w:rPr>
                <w:sz w:val="24"/>
                <w:szCs w:val="24"/>
              </w:rPr>
              <w:t xml:space="preserve">Powinniśmy, jak mówi jedna z naszych odpowiedzi: </w:t>
            </w:r>
            <w:r>
              <w:rPr>
                <w:b/>
                <w:sz w:val="24"/>
                <w:szCs w:val="24"/>
              </w:rPr>
              <w:t>“Głosić prawdę opartą na faktach, umieć przytoczyć argumenty i dowody”</w:t>
            </w:r>
            <w:r>
              <w:rPr>
                <w:sz w:val="24"/>
                <w:szCs w:val="24"/>
              </w:rPr>
              <w:t>.</w:t>
            </w:r>
          </w:p>
          <w:p w14:paraId="43500EA2" w14:textId="77777777" w:rsidR="00FF4BB7" w:rsidRDefault="00FF4BB7" w:rsidP="00014B99">
            <w:pPr>
              <w:spacing w:after="120" w:line="240" w:lineRule="auto"/>
              <w:jc w:val="both"/>
              <w:rPr>
                <w:sz w:val="24"/>
                <w:szCs w:val="24"/>
              </w:rPr>
            </w:pPr>
          </w:p>
          <w:p w14:paraId="714E3BC8" w14:textId="77777777" w:rsidR="00FF4BB7" w:rsidRDefault="00000000" w:rsidP="00014B99">
            <w:pPr>
              <w:spacing w:after="120" w:line="240" w:lineRule="auto"/>
              <w:rPr>
                <w:i/>
                <w:sz w:val="24"/>
                <w:szCs w:val="24"/>
              </w:rPr>
            </w:pPr>
            <w:r>
              <w:rPr>
                <w:i/>
                <w:sz w:val="24"/>
                <w:szCs w:val="24"/>
              </w:rPr>
              <w:t>(Podczas odpowiedzi na poniższe pytanie każdy uczestnik wyciąga jeden z kamieni z wcześniej usypanego wspólnie stosu)</w:t>
            </w:r>
          </w:p>
          <w:p w14:paraId="61586D2D" w14:textId="77777777" w:rsidR="00FF4BB7" w:rsidRDefault="00FF4BB7" w:rsidP="00014B99">
            <w:pPr>
              <w:spacing w:after="120" w:line="240" w:lineRule="auto"/>
              <w:rPr>
                <w:i/>
                <w:color w:val="FF0000"/>
                <w:sz w:val="24"/>
                <w:szCs w:val="24"/>
              </w:rPr>
            </w:pPr>
          </w:p>
          <w:p w14:paraId="18614B90" w14:textId="77777777" w:rsidR="00FF4BB7" w:rsidRDefault="00000000" w:rsidP="00014B99">
            <w:pPr>
              <w:spacing w:after="120" w:line="240" w:lineRule="auto"/>
              <w:jc w:val="both"/>
              <w:rPr>
                <w:i/>
                <w:sz w:val="24"/>
                <w:szCs w:val="24"/>
              </w:rPr>
            </w:pPr>
            <w:r>
              <w:rPr>
                <w:b/>
                <w:sz w:val="24"/>
                <w:szCs w:val="24"/>
              </w:rPr>
              <w:t xml:space="preserve">- </w:t>
            </w:r>
            <w:r>
              <w:rPr>
                <w:b/>
                <w:sz w:val="24"/>
                <w:szCs w:val="24"/>
                <w:shd w:val="clear" w:color="auto" w:fill="CCCCCC"/>
              </w:rPr>
              <w:t xml:space="preserve">Jakie argumenty możemy przytoczyć w obronie Inkwizycji? </w:t>
            </w:r>
            <w:r>
              <w:rPr>
                <w:i/>
                <w:sz w:val="24"/>
                <w:szCs w:val="24"/>
              </w:rPr>
              <w:t>(powstał system sądów, rozwinęło się prawo kościelne, uniknięto samosądów, sądzenie ludzi opierało się o instytucję i prawdziwe dowody)</w:t>
            </w:r>
          </w:p>
          <w:p w14:paraId="679CA296" w14:textId="77777777" w:rsidR="00FF4BB7" w:rsidRDefault="00FF4BB7" w:rsidP="00014B99">
            <w:pPr>
              <w:spacing w:after="120" w:line="240" w:lineRule="auto"/>
              <w:rPr>
                <w:i/>
                <w:sz w:val="24"/>
                <w:szCs w:val="24"/>
              </w:rPr>
            </w:pPr>
          </w:p>
          <w:p w14:paraId="7F163512" w14:textId="77777777" w:rsidR="00FF4BB7" w:rsidRDefault="00000000" w:rsidP="00014B99">
            <w:pPr>
              <w:spacing w:after="120" w:line="240" w:lineRule="auto"/>
              <w:rPr>
                <w:sz w:val="24"/>
                <w:szCs w:val="24"/>
              </w:rPr>
            </w:pPr>
            <w:r>
              <w:rPr>
                <w:sz w:val="24"/>
                <w:szCs w:val="24"/>
              </w:rPr>
              <w:t>Zastanówmy się, co mówi sam Kościół w tej sprawie:</w:t>
            </w:r>
            <w:r>
              <w:rPr>
                <w:i/>
                <w:sz w:val="24"/>
                <w:szCs w:val="24"/>
              </w:rPr>
              <w:t xml:space="preserve"> </w:t>
            </w:r>
            <w:r>
              <w:rPr>
                <w:sz w:val="24"/>
                <w:szCs w:val="24"/>
              </w:rPr>
              <w:t>Faktycznie, inkwizycja nie była instytucją idealną i popełniała błędy. W swoich założeniach miała walczyć z samosądami ludzi, przez które można było pod byle pretekstem oskarżyć kogoś np. o czary. Inkwizycja miała stać na straży praworządności, ale zdarzały się w niej różne nadużycia, nieuczciwie wydane wyroki, przez które obrosła czarną legendą. Pisał o niej również papież Jan Paweł II w “Tertio millennio adveniente 33” takimi słowami:</w:t>
            </w:r>
          </w:p>
          <w:p w14:paraId="11FEF8EA" w14:textId="77777777" w:rsidR="00FF4BB7" w:rsidRDefault="00FF4BB7" w:rsidP="00014B99">
            <w:pPr>
              <w:spacing w:after="0" w:line="240" w:lineRule="auto"/>
              <w:jc w:val="both"/>
              <w:rPr>
                <w:i/>
                <w:sz w:val="24"/>
                <w:szCs w:val="24"/>
              </w:rPr>
            </w:pPr>
          </w:p>
          <w:p w14:paraId="7D9FE8C5" w14:textId="77777777" w:rsidR="00FF4BB7" w:rsidRDefault="00000000" w:rsidP="00014B99">
            <w:pPr>
              <w:pBdr>
                <w:top w:val="none" w:sz="0" w:space="0" w:color="EDF2F7"/>
                <w:left w:val="none" w:sz="0" w:space="0" w:color="EDF2F7"/>
                <w:bottom w:val="none" w:sz="0" w:space="0" w:color="EDF2F7"/>
                <w:right w:val="none" w:sz="0" w:space="0" w:color="EDF2F7"/>
                <w:between w:val="none" w:sz="0" w:space="0" w:color="EDF2F7"/>
              </w:pBdr>
              <w:shd w:val="clear" w:color="auto" w:fill="FFFFFF"/>
              <w:spacing w:after="0" w:line="240" w:lineRule="auto"/>
              <w:jc w:val="both"/>
              <w:rPr>
                <w:b/>
                <w:sz w:val="24"/>
                <w:szCs w:val="24"/>
              </w:rPr>
            </w:pPr>
            <w:r>
              <w:rPr>
                <w:b/>
                <w:sz w:val="24"/>
                <w:szCs w:val="24"/>
              </w:rPr>
              <w:t>“Gdy zatem zbliża się ku końcowi drugie tysiąclecie chrześcijaństwa, jest rzeczą słuszną, aby Kościół w sposób bardziej świadomy wziął na siebie ciężar grzechu swoich synów, pamiętając o wszystkich tych sytuacjach z przeszłości, w których oddalili się oni od ducha Chrystusa i od Jego Ewangelii i zamiast dać świadectwo życia inspirowanego wartościami wiary ukazali światu przykłady myślenia i działania, będące w istocie źródłem antyświadectwa i zgorszenia.</w:t>
            </w:r>
          </w:p>
          <w:p w14:paraId="7AB1BD82" w14:textId="77777777" w:rsidR="00FF4BB7" w:rsidRDefault="00000000" w:rsidP="00014B99">
            <w:pPr>
              <w:pBdr>
                <w:top w:val="none" w:sz="0" w:space="0" w:color="EDF2F7"/>
                <w:left w:val="none" w:sz="0" w:space="0" w:color="EDF2F7"/>
                <w:bottom w:val="none" w:sz="0" w:space="0" w:color="EDF2F7"/>
                <w:right w:val="none" w:sz="0" w:space="0" w:color="EDF2F7"/>
                <w:between w:val="none" w:sz="0" w:space="0" w:color="EDF2F7"/>
              </w:pBdr>
              <w:shd w:val="clear" w:color="auto" w:fill="FFFFFF"/>
              <w:spacing w:after="0" w:line="240" w:lineRule="auto"/>
              <w:jc w:val="both"/>
              <w:rPr>
                <w:b/>
                <w:sz w:val="24"/>
                <w:szCs w:val="24"/>
              </w:rPr>
            </w:pPr>
            <w:r>
              <w:rPr>
                <w:b/>
                <w:sz w:val="24"/>
                <w:szCs w:val="24"/>
              </w:rPr>
              <w:t>Kościół, choć jest święty dzięki swemu włączeniu w Chrystusa, niestrudzenie czyni pokutę: zawsze przyznaje się przed Bogiem i przed ludźmi do grzesznych swoich dzieci. Mówi o tym Konstytucja Lumen gentium: „Kościół obejmujący w łonie swoim grzeszników, święty i zarazem ciągle potrzebujący oczyszczenia, podejmuje ustawicznie pokutę i odnowienie swoje”.</w:t>
            </w:r>
          </w:p>
          <w:p w14:paraId="0FC00C75" w14:textId="77777777" w:rsidR="00FF4BB7" w:rsidRDefault="00FF4BB7" w:rsidP="00014B99">
            <w:pPr>
              <w:pBdr>
                <w:top w:val="none" w:sz="0" w:space="0" w:color="EDF2F7"/>
                <w:left w:val="none" w:sz="0" w:space="0" w:color="EDF2F7"/>
                <w:bottom w:val="none" w:sz="0" w:space="0" w:color="EDF2F7"/>
                <w:right w:val="none" w:sz="0" w:space="0" w:color="EDF2F7"/>
                <w:between w:val="none" w:sz="0" w:space="0" w:color="EDF2F7"/>
              </w:pBdr>
              <w:shd w:val="clear" w:color="auto" w:fill="FFFFFF"/>
              <w:spacing w:after="0" w:line="240" w:lineRule="auto"/>
              <w:jc w:val="both"/>
              <w:rPr>
                <w:sz w:val="24"/>
                <w:szCs w:val="24"/>
              </w:rPr>
            </w:pPr>
          </w:p>
          <w:p w14:paraId="55AA8B17" w14:textId="77777777" w:rsidR="00FF4BB7" w:rsidRDefault="00000000" w:rsidP="00014B99">
            <w:pPr>
              <w:pBdr>
                <w:top w:val="none" w:sz="0" w:space="0" w:color="EDF2F7"/>
                <w:left w:val="none" w:sz="0" w:space="0" w:color="EDF2F7"/>
                <w:bottom w:val="none" w:sz="0" w:space="0" w:color="EDF2F7"/>
                <w:right w:val="none" w:sz="0" w:space="0" w:color="EDF2F7"/>
                <w:between w:val="none" w:sz="0" w:space="0" w:color="EDF2F7"/>
              </w:pBdr>
              <w:shd w:val="clear" w:color="auto" w:fill="FFFFFF"/>
              <w:spacing w:after="0" w:line="240" w:lineRule="auto"/>
              <w:jc w:val="both"/>
              <w:rPr>
                <w:sz w:val="24"/>
                <w:szCs w:val="24"/>
              </w:rPr>
            </w:pPr>
            <w:r>
              <w:rPr>
                <w:sz w:val="24"/>
                <w:szCs w:val="24"/>
              </w:rPr>
              <w:t xml:space="preserve">Co jak widzicie nie znaczy, że inkwizycja nie miała wad. Była mocno związana z mentalnością ludzi żyjących w czasie jej działania w świecie. Jej wyroki nie były dla nich dziwne, a często były nawet mniej </w:t>
            </w:r>
            <w:r>
              <w:rPr>
                <w:sz w:val="24"/>
                <w:szCs w:val="24"/>
              </w:rPr>
              <w:lastRenderedPageBreak/>
              <w:t xml:space="preserve">surowe od tych wydawanych przez sądy powszechne. Miała działać przeciwko szerzącemu się bezprawiu i zapobiegła wielu potencjalnym wojnom na tle religijnym. Historia inkwizycji nie była czarno-biała i osądzenie jej wymaga naprawdę ogromnej wiedzy, która powinna być ponad uprzedzeniami i mitami. Wielu rzeczy jako ludzie współcześni nie rozumiemy patrząc z naszej własnej perspektywy. Wkładanie inkwizycji w nasze współczesne realia tworzy stereotypy, które potrafią być krzywdzące i wpływać na wizerunek Kościoła. </w:t>
            </w:r>
          </w:p>
          <w:p w14:paraId="0AA6E01A" w14:textId="77777777" w:rsidR="00FF4BB7" w:rsidRDefault="00FF4BB7" w:rsidP="00014B99">
            <w:pPr>
              <w:spacing w:after="120" w:line="240" w:lineRule="auto"/>
              <w:rPr>
                <w:sz w:val="24"/>
                <w:szCs w:val="24"/>
              </w:rPr>
            </w:pPr>
          </w:p>
          <w:p w14:paraId="3EF00AC1" w14:textId="77777777" w:rsidR="00FF4BB7" w:rsidRDefault="00000000" w:rsidP="00014B99">
            <w:pPr>
              <w:spacing w:after="120" w:line="240" w:lineRule="auto"/>
              <w:rPr>
                <w:sz w:val="24"/>
                <w:szCs w:val="24"/>
              </w:rPr>
            </w:pPr>
            <w:r>
              <w:rPr>
                <w:sz w:val="24"/>
                <w:szCs w:val="24"/>
              </w:rPr>
              <w:t>Na zakończenie dzisiejszego spotkania, chciałabym, abyśmy przygotowali wspólnie plakat pod hasłem “Jak możemy dzisiaj bronić wiary?”</w:t>
            </w:r>
          </w:p>
          <w:p w14:paraId="19D968A1" w14:textId="77777777" w:rsidR="00FF4BB7" w:rsidRDefault="00FF4BB7" w:rsidP="00014B99">
            <w:pPr>
              <w:spacing w:after="120" w:line="240" w:lineRule="auto"/>
              <w:rPr>
                <w:i/>
                <w:sz w:val="24"/>
                <w:szCs w:val="24"/>
              </w:rPr>
            </w:pPr>
          </w:p>
          <w:p w14:paraId="448FAC26" w14:textId="77777777" w:rsidR="00FF4BB7" w:rsidRDefault="00000000" w:rsidP="00014B99">
            <w:pPr>
              <w:spacing w:after="120" w:line="240" w:lineRule="auto"/>
              <w:rPr>
                <w:i/>
                <w:sz w:val="24"/>
                <w:szCs w:val="24"/>
              </w:rPr>
            </w:pPr>
            <w:r>
              <w:rPr>
                <w:i/>
                <w:sz w:val="24"/>
                <w:szCs w:val="24"/>
              </w:rPr>
              <w:t>(Animator rozdaje grupie dużą planszę i potrzebne materiały, na której wspólnie tworzymy plakat pod hasłem “Jak możemy dzisiaj bronić wiary?”, po czym animator podsumowuje pracę.)</w:t>
            </w:r>
          </w:p>
          <w:p w14:paraId="56CC0878" w14:textId="77777777" w:rsidR="00FF4BB7" w:rsidRDefault="00FF4BB7" w:rsidP="00014B99">
            <w:pPr>
              <w:spacing w:after="120" w:line="240" w:lineRule="auto"/>
              <w:rPr>
                <w:i/>
                <w:sz w:val="24"/>
                <w:szCs w:val="24"/>
              </w:rPr>
            </w:pPr>
          </w:p>
          <w:p w14:paraId="6C6DB530" w14:textId="77777777" w:rsidR="00FF4BB7" w:rsidRDefault="00FF4BB7" w:rsidP="00014B99">
            <w:pPr>
              <w:spacing w:after="120" w:line="240" w:lineRule="auto"/>
              <w:rPr>
                <w:i/>
                <w:sz w:val="24"/>
                <w:szCs w:val="24"/>
              </w:rPr>
            </w:pPr>
          </w:p>
          <w:p w14:paraId="47CCEB39" w14:textId="77777777" w:rsidR="00FF4BB7" w:rsidRDefault="00000000" w:rsidP="00014B99">
            <w:pPr>
              <w:numPr>
                <w:ilvl w:val="0"/>
                <w:numId w:val="1"/>
              </w:numPr>
              <w:spacing w:after="0"/>
              <w:ind w:hanging="333"/>
              <w:jc w:val="center"/>
              <w:rPr>
                <w:b/>
                <w:i/>
              </w:rPr>
            </w:pPr>
            <w:r>
              <w:rPr>
                <w:b/>
                <w:i/>
              </w:rPr>
              <w:t>Hasło spotkania</w:t>
            </w:r>
          </w:p>
          <w:p w14:paraId="1B68BC0E" w14:textId="77777777" w:rsidR="00FF4BB7" w:rsidRDefault="00000000" w:rsidP="00014B99">
            <w:pPr>
              <w:spacing w:after="0"/>
              <w:ind w:left="720"/>
              <w:jc w:val="center"/>
              <w:rPr>
                <w:i/>
                <w:sz w:val="24"/>
                <w:szCs w:val="24"/>
              </w:rPr>
            </w:pPr>
            <w:r>
              <w:rPr>
                <w:i/>
                <w:sz w:val="24"/>
                <w:szCs w:val="24"/>
              </w:rPr>
              <w:t>“i poznacie prawdę, a prawda was wyzwoli.” (J 8, 32)</w:t>
            </w:r>
          </w:p>
          <w:p w14:paraId="1C033077" w14:textId="77777777" w:rsidR="00FF4BB7" w:rsidRDefault="00FF4BB7" w:rsidP="00014B99">
            <w:pPr>
              <w:spacing w:after="0"/>
              <w:ind w:left="720"/>
              <w:jc w:val="center"/>
              <w:rPr>
                <w:i/>
                <w:sz w:val="24"/>
                <w:szCs w:val="24"/>
              </w:rPr>
            </w:pPr>
          </w:p>
          <w:p w14:paraId="416714BB" w14:textId="77777777" w:rsidR="00FF4BB7" w:rsidRDefault="00000000" w:rsidP="00014B99">
            <w:pPr>
              <w:numPr>
                <w:ilvl w:val="0"/>
                <w:numId w:val="1"/>
              </w:numPr>
              <w:spacing w:after="0"/>
              <w:jc w:val="center"/>
              <w:rPr>
                <w:b/>
                <w:i/>
              </w:rPr>
            </w:pPr>
            <w:r>
              <w:rPr>
                <w:b/>
                <w:i/>
              </w:rPr>
              <w:t>Piosenka spotkania</w:t>
            </w:r>
          </w:p>
          <w:p w14:paraId="2A93190F" w14:textId="77777777" w:rsidR="00FF4BB7" w:rsidRDefault="00000000" w:rsidP="00014B99">
            <w:pPr>
              <w:spacing w:after="0"/>
              <w:ind w:left="104"/>
              <w:jc w:val="center"/>
              <w:rPr>
                <w:sz w:val="24"/>
                <w:szCs w:val="24"/>
              </w:rPr>
            </w:pPr>
            <w:bookmarkStart w:id="0" w:name="_heading=h.gjdgxs" w:colFirst="0" w:colLast="0"/>
            <w:bookmarkEnd w:id="0"/>
            <w:r>
              <w:rPr>
                <w:sz w:val="24"/>
                <w:szCs w:val="24"/>
              </w:rPr>
              <w:t>”Przyjdź Duchu Święty, napełnij serca swych wiernych”</w:t>
            </w:r>
          </w:p>
          <w:p w14:paraId="68352718" w14:textId="77777777" w:rsidR="00FF4BB7" w:rsidRDefault="00FF4BB7" w:rsidP="00014B99">
            <w:pPr>
              <w:spacing w:after="0"/>
              <w:ind w:left="104"/>
              <w:jc w:val="center"/>
              <w:rPr>
                <w:sz w:val="24"/>
                <w:szCs w:val="24"/>
              </w:rPr>
            </w:pPr>
            <w:bookmarkStart w:id="1" w:name="_heading=h.jnvkygncvpv9" w:colFirst="0" w:colLast="0"/>
            <w:bookmarkEnd w:id="1"/>
          </w:p>
          <w:p w14:paraId="5A29AAF8" w14:textId="77777777" w:rsidR="00FF4BB7" w:rsidRDefault="00000000" w:rsidP="00014B99">
            <w:pPr>
              <w:numPr>
                <w:ilvl w:val="0"/>
                <w:numId w:val="1"/>
              </w:numPr>
              <w:spacing w:after="0"/>
              <w:ind w:left="714" w:hanging="357"/>
              <w:jc w:val="center"/>
              <w:rPr>
                <w:b/>
                <w:i/>
              </w:rPr>
            </w:pPr>
            <w:r>
              <w:rPr>
                <w:b/>
                <w:i/>
              </w:rPr>
              <w:t>Zadanie apostolskie</w:t>
            </w:r>
          </w:p>
          <w:p w14:paraId="0B90D17A" w14:textId="77777777" w:rsidR="00FF4BB7" w:rsidRDefault="00000000" w:rsidP="00014B99">
            <w:pPr>
              <w:spacing w:after="0"/>
              <w:ind w:left="720"/>
              <w:jc w:val="center"/>
              <w:rPr>
                <w:sz w:val="24"/>
                <w:szCs w:val="24"/>
              </w:rPr>
            </w:pPr>
            <w:r>
              <w:rPr>
                <w:sz w:val="24"/>
                <w:szCs w:val="24"/>
              </w:rPr>
              <w:t>Pomodlę się za wszystkich niesprawiedliwie osądzonych.</w:t>
            </w:r>
          </w:p>
          <w:p w14:paraId="4DC0DF94" w14:textId="77777777" w:rsidR="00FF4BB7" w:rsidRDefault="00FF4BB7" w:rsidP="00014B99">
            <w:pPr>
              <w:spacing w:after="0"/>
              <w:ind w:left="720"/>
              <w:jc w:val="center"/>
              <w:rPr>
                <w:sz w:val="24"/>
                <w:szCs w:val="24"/>
              </w:rPr>
            </w:pPr>
          </w:p>
          <w:p w14:paraId="7B4E1BAF" w14:textId="77777777" w:rsidR="00FF4BB7" w:rsidRDefault="00000000" w:rsidP="00014B99">
            <w:pPr>
              <w:numPr>
                <w:ilvl w:val="0"/>
                <w:numId w:val="1"/>
              </w:numPr>
              <w:jc w:val="center"/>
              <w:rPr>
                <w:b/>
                <w:i/>
                <w:sz w:val="24"/>
                <w:szCs w:val="24"/>
              </w:rPr>
            </w:pPr>
            <w:r>
              <w:rPr>
                <w:b/>
                <w:i/>
              </w:rPr>
              <w:t>Modlitwa na zakończenie</w:t>
            </w:r>
          </w:p>
          <w:p w14:paraId="7E89107E" w14:textId="77777777" w:rsidR="00FF4BB7" w:rsidRDefault="00000000" w:rsidP="00014B99">
            <w:pPr>
              <w:rPr>
                <w:sz w:val="24"/>
                <w:szCs w:val="24"/>
              </w:rPr>
            </w:pPr>
            <w:r>
              <w:rPr>
                <w:sz w:val="24"/>
                <w:szCs w:val="24"/>
              </w:rPr>
              <w:t>Panie Jezu, który jesteś drogą, prawdą i życiem, daj nam chodzić Twoimi drogami, poznawać Twoje prawdy i żyć tak, aby każdego dnia wypełniać Twoją wolę. “Chwała Ojcu…”</w:t>
            </w:r>
          </w:p>
        </w:tc>
      </w:tr>
    </w:tbl>
    <w:p w14:paraId="28BAB6AD" w14:textId="7978D17B" w:rsidR="00014B99" w:rsidRDefault="00014B99">
      <w:pPr>
        <w:jc w:val="center"/>
        <w:rPr>
          <w:noProof/>
        </w:rPr>
      </w:pPr>
      <w:r>
        <w:rPr>
          <w:noProof/>
        </w:rPr>
        <w:lastRenderedPageBreak/>
        <w:br w:type="page"/>
      </w:r>
    </w:p>
    <w:p w14:paraId="6E204BE5" w14:textId="77777777" w:rsidR="00FF4BB7" w:rsidRDefault="00000000">
      <w:pPr>
        <w:jc w:val="center"/>
        <w:rPr>
          <w:b/>
          <w:sz w:val="36"/>
          <w:szCs w:val="36"/>
        </w:rPr>
      </w:pPr>
      <w:r>
        <w:rPr>
          <w:b/>
          <w:sz w:val="36"/>
          <w:szCs w:val="36"/>
        </w:rPr>
        <w:lastRenderedPageBreak/>
        <w:t>Aneks 1</w:t>
      </w:r>
    </w:p>
    <w:p w14:paraId="680C950A" w14:textId="77777777" w:rsidR="00FF4BB7" w:rsidRDefault="00FF4BB7">
      <w:pPr>
        <w:jc w:val="center"/>
        <w:rPr>
          <w:b/>
          <w:sz w:val="36"/>
          <w:szCs w:val="36"/>
        </w:rPr>
      </w:pPr>
    </w:p>
    <w:p w14:paraId="45BE7C6C" w14:textId="77777777" w:rsidR="00FF4BB7" w:rsidRDefault="00000000">
      <w:pPr>
        <w:shd w:val="clear" w:color="auto" w:fill="FFFFFF"/>
        <w:spacing w:after="360"/>
        <w:jc w:val="both"/>
        <w:rPr>
          <w:b/>
          <w:sz w:val="24"/>
          <w:szCs w:val="24"/>
        </w:rPr>
      </w:pPr>
      <w:r>
        <w:rPr>
          <w:b/>
          <w:sz w:val="24"/>
          <w:szCs w:val="24"/>
        </w:rPr>
        <w:t>“W popkulturze rozpowszechniony jest obraz Świętego Oficjum jako hamulca postępu, ścigającego światłych naukowców i palącego nieprawomyślnych myślicieli na stosach. Popularne kazusy, takie jak chociażby sprawa Galileusza czy Giordana Bruna, były jednak znacznie bardziej skomplikowane, niż przedstawia to antykościelna propaganda.” - fragment artykułu</w:t>
      </w:r>
    </w:p>
    <w:p w14:paraId="37B80244" w14:textId="77777777" w:rsidR="00FF4BB7" w:rsidRDefault="00000000">
      <w:pPr>
        <w:shd w:val="clear" w:color="auto" w:fill="FFFFFF"/>
        <w:spacing w:after="360"/>
        <w:rPr>
          <w:b/>
          <w:sz w:val="24"/>
          <w:szCs w:val="24"/>
        </w:rPr>
      </w:pPr>
      <w:r>
        <w:rPr>
          <w:b/>
          <w:sz w:val="24"/>
          <w:szCs w:val="24"/>
        </w:rPr>
        <w:t xml:space="preserve">- - - - - - - - - - - - - - - - - - - - - - - - - - - - - - - - - - - - - - - - - - - - - - - - - - - - - - - - - - - - - - - - - - - - - - - - - - - - </w:t>
      </w:r>
    </w:p>
    <w:p w14:paraId="293BCC09" w14:textId="77777777" w:rsidR="00FF4BB7" w:rsidRDefault="00000000">
      <w:pPr>
        <w:shd w:val="clear" w:color="auto" w:fill="FFFFFF"/>
        <w:spacing w:after="360"/>
        <w:jc w:val="both"/>
        <w:rPr>
          <w:b/>
          <w:sz w:val="24"/>
          <w:szCs w:val="24"/>
        </w:rPr>
      </w:pPr>
      <w:r>
        <w:rPr>
          <w:b/>
          <w:sz w:val="24"/>
          <w:szCs w:val="24"/>
        </w:rPr>
        <w:t>“Giordano Bruno, słynny heretyk spalony na placu Campo di Fiori w 1600 r., nie był po prostu światłym naukowcem, który zderzył się z ciemnotą i zacofaniem. Choć rzeczywiście wykładał na uniwersytecie, to nawet z hasła w encyklopedii PWN (nie mówiąc o bardziej szczegółowych opracowaniach) dowiemy się, że parał się okultyzmem, zaś poziom jego wiedzy matematycznej i teorii Kopernika był bardzo wątpliwy.” - fragment artykułu</w:t>
      </w:r>
    </w:p>
    <w:p w14:paraId="760F4D3B" w14:textId="77777777" w:rsidR="00FF4BB7" w:rsidRDefault="00000000">
      <w:pPr>
        <w:shd w:val="clear" w:color="auto" w:fill="FFFFFF"/>
        <w:spacing w:after="360"/>
        <w:rPr>
          <w:b/>
          <w:sz w:val="24"/>
          <w:szCs w:val="24"/>
        </w:rPr>
      </w:pPr>
      <w:r>
        <w:rPr>
          <w:b/>
          <w:sz w:val="24"/>
          <w:szCs w:val="24"/>
        </w:rPr>
        <w:t xml:space="preserve">- - - - - - - - - - - - - - - - - - - - - - - - - - - - - - - - - - - - - - - - - - - - - - - - - - - - - - - - - - - - - - - - - - - - - - - - - - - - </w:t>
      </w:r>
    </w:p>
    <w:p w14:paraId="4412DA14" w14:textId="77777777" w:rsidR="00FF4BB7" w:rsidRDefault="00000000">
      <w:pPr>
        <w:jc w:val="both"/>
        <w:rPr>
          <w:b/>
          <w:sz w:val="24"/>
          <w:szCs w:val="24"/>
        </w:rPr>
      </w:pPr>
      <w:r>
        <w:rPr>
          <w:b/>
          <w:sz w:val="24"/>
          <w:szCs w:val="24"/>
        </w:rPr>
        <w:t xml:space="preserve"> “Jeśli skazani byli nieobecni, wtedy wrzucano w płomienie ich obraz. W przypadku zasądzenia kary więzienia, było ono, jak pisze Henry Kamen, raczej „umiarkowanie komfortowe”, jednak w zestawieniu ze świeckim „mniej brutalne i bardziej ludzkie”, łączone często z pozwoleniem wychodzenia i szybkim zakończeniem. Nawet niestrudzony Henry Charles Lea, który przez całe swe życie zajmował się krytycznym badaniem historii inkwizycji, opisuje okropność więzień jako „względnie mniejszą niż w przypadku innego sądownictwa”.” - fragment artykułu</w:t>
      </w:r>
    </w:p>
    <w:p w14:paraId="2244FEAB" w14:textId="77777777" w:rsidR="00FF4BB7" w:rsidRDefault="00000000">
      <w:pPr>
        <w:shd w:val="clear" w:color="auto" w:fill="FFFFFF"/>
        <w:spacing w:after="360"/>
        <w:rPr>
          <w:b/>
          <w:sz w:val="24"/>
          <w:szCs w:val="24"/>
        </w:rPr>
      </w:pPr>
      <w:r>
        <w:rPr>
          <w:b/>
          <w:sz w:val="24"/>
          <w:szCs w:val="24"/>
        </w:rPr>
        <w:t xml:space="preserve">- - - - - - - - - - - - - - - - - - - - - - - - - - - - - - - - - - - - - - - - - - - - - - - - - - - - - - - - - - - - - - - - - - - - - - - - - - - - </w:t>
      </w:r>
    </w:p>
    <w:p w14:paraId="4BEAB1F3" w14:textId="77777777" w:rsidR="00FF4BB7" w:rsidRDefault="00000000">
      <w:pPr>
        <w:shd w:val="clear" w:color="auto" w:fill="FFFFFF"/>
        <w:spacing w:after="360"/>
        <w:jc w:val="both"/>
        <w:rPr>
          <w:b/>
          <w:sz w:val="24"/>
          <w:szCs w:val="24"/>
          <w:highlight w:val="white"/>
        </w:rPr>
      </w:pPr>
      <w:r>
        <w:rPr>
          <w:b/>
          <w:sz w:val="24"/>
          <w:szCs w:val="24"/>
          <w:highlight w:val="white"/>
        </w:rPr>
        <w:t>“Trzeba też najpierw zapytać o imię: czym właściwie była inkwizycja? Polowaniem na heretyków? Policją moralności? A może – za to pytanie spalą mnie na stosie – jedynym na ówczesne czasy trybunałem gwarantującym uczciwy proces?”</w:t>
      </w:r>
    </w:p>
    <w:p w14:paraId="05B98A3A" w14:textId="77777777" w:rsidR="00FF4BB7" w:rsidRDefault="00000000">
      <w:pPr>
        <w:shd w:val="clear" w:color="auto" w:fill="FFFFFF"/>
        <w:spacing w:after="360"/>
        <w:rPr>
          <w:b/>
          <w:sz w:val="24"/>
          <w:szCs w:val="24"/>
        </w:rPr>
      </w:pPr>
      <w:r>
        <w:rPr>
          <w:b/>
          <w:sz w:val="24"/>
          <w:szCs w:val="24"/>
        </w:rPr>
        <w:t xml:space="preserve">- - - - - - - - - - - - - - - - - - - - - - - - - - - - - - - - - - - - - - - - - - - - - - - - - - - - - - - - - - - - - - - - - - - - - - - - - - - - </w:t>
      </w:r>
    </w:p>
    <w:p w14:paraId="39F88978" w14:textId="77777777" w:rsidR="00FF4BB7" w:rsidRDefault="00000000">
      <w:pPr>
        <w:pBdr>
          <w:top w:val="none" w:sz="0" w:space="0" w:color="EDF2F7"/>
          <w:left w:val="none" w:sz="0" w:space="0" w:color="EDF2F7"/>
          <w:bottom w:val="none" w:sz="0" w:space="0" w:color="EDF2F7"/>
          <w:right w:val="none" w:sz="0" w:space="0" w:color="EDF2F7"/>
          <w:between w:val="none" w:sz="0" w:space="0" w:color="EDF2F7"/>
        </w:pBdr>
        <w:shd w:val="clear" w:color="auto" w:fill="FFFFFF"/>
        <w:spacing w:after="0" w:line="240" w:lineRule="auto"/>
        <w:jc w:val="both"/>
        <w:rPr>
          <w:b/>
          <w:sz w:val="24"/>
          <w:szCs w:val="24"/>
          <w:highlight w:val="white"/>
        </w:rPr>
      </w:pPr>
      <w:r>
        <w:rPr>
          <w:b/>
          <w:sz w:val="24"/>
          <w:szCs w:val="24"/>
        </w:rPr>
        <w:t>“Kościół, choć jest święty dzięki swemu włączeniu w Chrystusa, niestrudzenie czyni pokutę: zawsze przyznaje się przed Bogiem i przed ludźmi do grzesznych swoich dzieci. Mówi o tym Konstytucja Lumen gentium: „Kościół obejmujący w łonie swoim grzeszników, święty i zarazem ciągle potrzebujący oczyszczenia, podejmuje ustawicznie pokutę i odnowienie swoje” - fragment Tertio Millenio Adveniente</w:t>
      </w:r>
    </w:p>
    <w:p w14:paraId="0EBE957E" w14:textId="77777777" w:rsidR="00FF4BB7" w:rsidRDefault="00FF4BB7">
      <w:pPr>
        <w:rPr>
          <w:b/>
          <w:sz w:val="4"/>
          <w:szCs w:val="4"/>
        </w:rPr>
      </w:pPr>
    </w:p>
    <w:p w14:paraId="4079AE88" w14:textId="77777777" w:rsidR="00FF4BB7" w:rsidRDefault="00000000">
      <w:pPr>
        <w:shd w:val="clear" w:color="auto" w:fill="FFFFFF"/>
        <w:spacing w:after="360"/>
        <w:rPr>
          <w:b/>
          <w:sz w:val="24"/>
          <w:szCs w:val="24"/>
        </w:rPr>
      </w:pPr>
      <w:r>
        <w:rPr>
          <w:b/>
          <w:sz w:val="24"/>
          <w:szCs w:val="24"/>
        </w:rPr>
        <w:t xml:space="preserve">- - - - - - - - - - - - - - - - - - - - - - - - - - - - - - - - - - - - - - - - - - - - - - - - - - - - - - - - - - - - - - - - - - - - - - - - - - - - </w:t>
      </w:r>
    </w:p>
    <w:p w14:paraId="1729743F" w14:textId="77777777" w:rsidR="00FF4BB7" w:rsidRDefault="00000000">
      <w:pPr>
        <w:shd w:val="clear" w:color="auto" w:fill="FFFFFF"/>
        <w:spacing w:after="360"/>
        <w:jc w:val="both"/>
        <w:rPr>
          <w:b/>
          <w:sz w:val="24"/>
          <w:szCs w:val="24"/>
        </w:rPr>
      </w:pPr>
      <w:r>
        <w:rPr>
          <w:b/>
          <w:sz w:val="24"/>
          <w:szCs w:val="24"/>
        </w:rPr>
        <w:t>Czym w ogóle była Inkwizycja? Czarna legenda każe widzieć w niej coś na kształt kościelnej tajnej policji, stojącej ponad prawem i dysponującej nieograniczonymi prerogatywami do więzienia, torturowania i mordowania kogo tylko jej się spodobało. W istocie zaś Inkwizycja powołana została w chwili ogarniającego Europę kryzysu społecznego właśnie po to, aby położyć kres szerzącemu się bezprawiu i lepiej lub gorzej, zadanie owo wypełniła, oszczędzając staremu kontynentowi wielu krwawych zawieruch.</w:t>
      </w:r>
    </w:p>
    <w:p w14:paraId="2C5D4A63" w14:textId="672B0E12" w:rsidR="00014B99" w:rsidRDefault="00014B99">
      <w:pPr>
        <w:rPr>
          <w:b/>
          <w:sz w:val="36"/>
          <w:szCs w:val="36"/>
        </w:rPr>
      </w:pPr>
      <w:r>
        <w:rPr>
          <w:b/>
          <w:sz w:val="36"/>
          <w:szCs w:val="36"/>
        </w:rPr>
        <w:br w:type="page"/>
      </w:r>
    </w:p>
    <w:p w14:paraId="11FB85F8" w14:textId="77777777" w:rsidR="00FF4BB7" w:rsidRDefault="00000000">
      <w:pPr>
        <w:jc w:val="center"/>
        <w:rPr>
          <w:b/>
          <w:sz w:val="36"/>
          <w:szCs w:val="36"/>
        </w:rPr>
      </w:pPr>
      <w:r>
        <w:rPr>
          <w:b/>
          <w:sz w:val="36"/>
          <w:szCs w:val="36"/>
        </w:rPr>
        <w:lastRenderedPageBreak/>
        <w:t xml:space="preserve">Aneks 2 </w:t>
      </w:r>
    </w:p>
    <w:p w14:paraId="794F31F0" w14:textId="77777777" w:rsidR="00FF4BB7" w:rsidRDefault="00000000">
      <w:pPr>
        <w:jc w:val="center"/>
        <w:rPr>
          <w:i/>
          <w:sz w:val="24"/>
          <w:szCs w:val="24"/>
        </w:rPr>
      </w:pPr>
      <w:r>
        <w:rPr>
          <w:i/>
          <w:sz w:val="24"/>
          <w:szCs w:val="24"/>
        </w:rPr>
        <w:t>(Karteczki należy wyciąć, kolejność w aneksie jest dowolna, FAKTY, MITY to nazwy nagłówków)</w:t>
      </w:r>
    </w:p>
    <w:tbl>
      <w:tblPr>
        <w:tblStyle w:val="a6"/>
        <w:tblW w:w="1076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81"/>
        <w:gridCol w:w="5381"/>
      </w:tblGrid>
      <w:tr w:rsidR="00FF4BB7" w14:paraId="36A5C70E" w14:textId="77777777" w:rsidTr="00014B99">
        <w:trPr>
          <w:trHeight w:val="523"/>
        </w:trPr>
        <w:tc>
          <w:tcPr>
            <w:tcW w:w="5381" w:type="dxa"/>
            <w:tcMar>
              <w:top w:w="100" w:type="dxa"/>
              <w:left w:w="100" w:type="dxa"/>
              <w:bottom w:w="100" w:type="dxa"/>
              <w:right w:w="100" w:type="dxa"/>
            </w:tcMar>
          </w:tcPr>
          <w:p w14:paraId="05B084AA" w14:textId="77777777" w:rsidR="00FF4BB7" w:rsidRDefault="00000000">
            <w:pPr>
              <w:widowControl w:val="0"/>
              <w:pBdr>
                <w:top w:val="nil"/>
                <w:left w:val="nil"/>
                <w:bottom w:val="nil"/>
                <w:right w:val="nil"/>
                <w:between w:val="nil"/>
              </w:pBdr>
              <w:spacing w:after="0" w:line="240" w:lineRule="auto"/>
              <w:jc w:val="center"/>
              <w:rPr>
                <w:b/>
                <w:sz w:val="38"/>
                <w:szCs w:val="38"/>
              </w:rPr>
            </w:pPr>
            <w:r>
              <w:rPr>
                <w:b/>
                <w:sz w:val="38"/>
                <w:szCs w:val="38"/>
              </w:rPr>
              <w:t>FAKTY</w:t>
            </w:r>
          </w:p>
        </w:tc>
        <w:tc>
          <w:tcPr>
            <w:tcW w:w="5381" w:type="dxa"/>
            <w:tcMar>
              <w:top w:w="100" w:type="dxa"/>
              <w:left w:w="100" w:type="dxa"/>
              <w:bottom w:w="100" w:type="dxa"/>
              <w:right w:w="100" w:type="dxa"/>
            </w:tcMar>
          </w:tcPr>
          <w:p w14:paraId="69853742" w14:textId="77777777" w:rsidR="00FF4BB7" w:rsidRDefault="00000000">
            <w:pPr>
              <w:widowControl w:val="0"/>
              <w:pBdr>
                <w:top w:val="nil"/>
                <w:left w:val="nil"/>
                <w:bottom w:val="nil"/>
                <w:right w:val="nil"/>
                <w:between w:val="nil"/>
              </w:pBdr>
              <w:spacing w:after="0" w:line="240" w:lineRule="auto"/>
              <w:jc w:val="center"/>
              <w:rPr>
                <w:b/>
                <w:sz w:val="38"/>
                <w:szCs w:val="38"/>
              </w:rPr>
            </w:pPr>
            <w:r>
              <w:rPr>
                <w:b/>
                <w:sz w:val="38"/>
                <w:szCs w:val="38"/>
              </w:rPr>
              <w:t>MITY</w:t>
            </w:r>
          </w:p>
        </w:tc>
      </w:tr>
      <w:tr w:rsidR="00FF4BB7" w14:paraId="70FC206F" w14:textId="77777777">
        <w:trPr>
          <w:trHeight w:val="1608"/>
        </w:trPr>
        <w:tc>
          <w:tcPr>
            <w:tcW w:w="5381" w:type="dxa"/>
            <w:tcMar>
              <w:top w:w="100" w:type="dxa"/>
              <w:left w:w="100" w:type="dxa"/>
              <w:bottom w:w="100" w:type="dxa"/>
              <w:right w:w="100" w:type="dxa"/>
            </w:tcMar>
          </w:tcPr>
          <w:p w14:paraId="10D22307" w14:textId="77777777" w:rsidR="00FF4BB7" w:rsidRDefault="00FF4BB7">
            <w:pPr>
              <w:widowControl w:val="0"/>
              <w:pBdr>
                <w:top w:val="nil"/>
                <w:left w:val="nil"/>
                <w:bottom w:val="nil"/>
                <w:right w:val="nil"/>
                <w:between w:val="nil"/>
              </w:pBdr>
              <w:spacing w:after="0" w:line="240" w:lineRule="auto"/>
              <w:jc w:val="center"/>
            </w:pPr>
          </w:p>
          <w:p w14:paraId="68968D32" w14:textId="77777777" w:rsidR="00FF4BB7" w:rsidRDefault="00000000">
            <w:pPr>
              <w:widowControl w:val="0"/>
              <w:numPr>
                <w:ilvl w:val="0"/>
                <w:numId w:val="3"/>
              </w:numPr>
              <w:pBdr>
                <w:top w:val="nil"/>
                <w:left w:val="nil"/>
                <w:bottom w:val="nil"/>
                <w:right w:val="nil"/>
                <w:between w:val="nil"/>
              </w:pBdr>
              <w:spacing w:after="0" w:line="240" w:lineRule="auto"/>
              <w:jc w:val="center"/>
            </w:pPr>
            <w:r>
              <w:t>Inkwizycja powstała w celu powstrzymania samosądów.</w:t>
            </w:r>
          </w:p>
        </w:tc>
        <w:tc>
          <w:tcPr>
            <w:tcW w:w="5381" w:type="dxa"/>
            <w:tcMar>
              <w:top w:w="100" w:type="dxa"/>
              <w:left w:w="100" w:type="dxa"/>
              <w:bottom w:w="100" w:type="dxa"/>
              <w:right w:w="100" w:type="dxa"/>
            </w:tcMar>
          </w:tcPr>
          <w:p w14:paraId="72B3A634" w14:textId="77777777" w:rsidR="00FF4BB7" w:rsidRDefault="00000000">
            <w:pPr>
              <w:widowControl w:val="0"/>
              <w:numPr>
                <w:ilvl w:val="0"/>
                <w:numId w:val="3"/>
              </w:numPr>
              <w:pBdr>
                <w:top w:val="nil"/>
                <w:left w:val="nil"/>
                <w:bottom w:val="nil"/>
                <w:right w:val="nil"/>
                <w:between w:val="nil"/>
              </w:pBdr>
              <w:spacing w:after="0" w:line="240" w:lineRule="auto"/>
              <w:jc w:val="center"/>
            </w:pPr>
            <w:r>
              <w:t>Proces wymagał dokładnego zbadania sprawy, przesłuchania świadków, a każdy oskarżony musiał mieć obrońcę.</w:t>
            </w:r>
          </w:p>
        </w:tc>
      </w:tr>
      <w:tr w:rsidR="00FF4BB7" w14:paraId="36629F8C" w14:textId="77777777">
        <w:trPr>
          <w:trHeight w:val="1608"/>
        </w:trPr>
        <w:tc>
          <w:tcPr>
            <w:tcW w:w="5381" w:type="dxa"/>
            <w:tcMar>
              <w:top w:w="100" w:type="dxa"/>
              <w:left w:w="100" w:type="dxa"/>
              <w:bottom w:w="100" w:type="dxa"/>
              <w:right w:w="100" w:type="dxa"/>
            </w:tcMar>
          </w:tcPr>
          <w:p w14:paraId="137532CB" w14:textId="77777777" w:rsidR="00FF4BB7" w:rsidRDefault="00FF4BB7">
            <w:pPr>
              <w:widowControl w:val="0"/>
              <w:pBdr>
                <w:top w:val="nil"/>
                <w:left w:val="nil"/>
                <w:bottom w:val="nil"/>
                <w:right w:val="nil"/>
                <w:between w:val="nil"/>
              </w:pBdr>
              <w:spacing w:after="0" w:line="240" w:lineRule="auto"/>
              <w:jc w:val="center"/>
            </w:pPr>
          </w:p>
          <w:p w14:paraId="122A61F4" w14:textId="77777777" w:rsidR="00FF4BB7" w:rsidRDefault="00000000">
            <w:pPr>
              <w:widowControl w:val="0"/>
              <w:numPr>
                <w:ilvl w:val="0"/>
                <w:numId w:val="3"/>
              </w:numPr>
              <w:pBdr>
                <w:top w:val="nil"/>
                <w:left w:val="nil"/>
                <w:bottom w:val="nil"/>
                <w:right w:val="nil"/>
                <w:between w:val="nil"/>
              </w:pBdr>
              <w:spacing w:after="0" w:line="240" w:lineRule="auto"/>
              <w:jc w:val="center"/>
            </w:pPr>
            <w:r>
              <w:t>Inkwizycja = śmierć na stosie</w:t>
            </w:r>
          </w:p>
        </w:tc>
        <w:tc>
          <w:tcPr>
            <w:tcW w:w="5381" w:type="dxa"/>
            <w:tcMar>
              <w:top w:w="100" w:type="dxa"/>
              <w:left w:w="100" w:type="dxa"/>
              <w:bottom w:w="100" w:type="dxa"/>
              <w:right w:w="100" w:type="dxa"/>
            </w:tcMar>
          </w:tcPr>
          <w:p w14:paraId="7EFC76B3" w14:textId="77777777" w:rsidR="00FF4BB7" w:rsidRDefault="00000000">
            <w:pPr>
              <w:widowControl w:val="0"/>
              <w:numPr>
                <w:ilvl w:val="0"/>
                <w:numId w:val="3"/>
              </w:numPr>
              <w:pBdr>
                <w:top w:val="nil"/>
                <w:left w:val="nil"/>
                <w:bottom w:val="nil"/>
                <w:right w:val="nil"/>
                <w:between w:val="nil"/>
              </w:pBdr>
              <w:spacing w:after="0" w:line="240" w:lineRule="auto"/>
              <w:jc w:val="center"/>
            </w:pPr>
            <w:r>
              <w:t>Dozwolone było stosowanie środków przymusu bez dokładnego udowodnienia winy.</w:t>
            </w:r>
          </w:p>
        </w:tc>
      </w:tr>
      <w:tr w:rsidR="00FF4BB7" w14:paraId="6C0FC22F" w14:textId="77777777">
        <w:trPr>
          <w:trHeight w:val="2182"/>
        </w:trPr>
        <w:tc>
          <w:tcPr>
            <w:tcW w:w="5381" w:type="dxa"/>
            <w:tcMar>
              <w:top w:w="100" w:type="dxa"/>
              <w:left w:w="100" w:type="dxa"/>
              <w:bottom w:w="100" w:type="dxa"/>
              <w:right w:w="100" w:type="dxa"/>
            </w:tcMar>
          </w:tcPr>
          <w:p w14:paraId="008F94B5" w14:textId="77777777" w:rsidR="00FF4BB7" w:rsidRDefault="00FF4BB7">
            <w:pPr>
              <w:widowControl w:val="0"/>
              <w:pBdr>
                <w:top w:val="nil"/>
                <w:left w:val="nil"/>
                <w:bottom w:val="nil"/>
                <w:right w:val="nil"/>
                <w:between w:val="nil"/>
              </w:pBdr>
              <w:spacing w:after="0" w:line="240" w:lineRule="auto"/>
              <w:jc w:val="center"/>
            </w:pPr>
          </w:p>
          <w:p w14:paraId="1F4884E0" w14:textId="77777777" w:rsidR="00FF4BB7" w:rsidRDefault="00000000">
            <w:pPr>
              <w:widowControl w:val="0"/>
              <w:numPr>
                <w:ilvl w:val="0"/>
                <w:numId w:val="3"/>
              </w:numPr>
              <w:pBdr>
                <w:top w:val="nil"/>
                <w:left w:val="nil"/>
                <w:bottom w:val="nil"/>
                <w:right w:val="nil"/>
                <w:between w:val="nil"/>
              </w:pBdr>
              <w:spacing w:after="0" w:line="240" w:lineRule="auto"/>
              <w:jc w:val="center"/>
            </w:pPr>
            <w:r>
              <w:t>Na śmierć na stosie skazano jedynie 1,5% wszystkich, którzy stanęli przed trybunałem.</w:t>
            </w:r>
          </w:p>
        </w:tc>
        <w:tc>
          <w:tcPr>
            <w:tcW w:w="5381" w:type="dxa"/>
            <w:tcMar>
              <w:top w:w="100" w:type="dxa"/>
              <w:left w:w="100" w:type="dxa"/>
              <w:bottom w:w="100" w:type="dxa"/>
              <w:right w:w="100" w:type="dxa"/>
            </w:tcMar>
          </w:tcPr>
          <w:p w14:paraId="3C1E43CB" w14:textId="77777777" w:rsidR="00FF4BB7" w:rsidRDefault="00FF4BB7">
            <w:pPr>
              <w:widowControl w:val="0"/>
              <w:pBdr>
                <w:top w:val="nil"/>
                <w:left w:val="nil"/>
                <w:bottom w:val="nil"/>
                <w:right w:val="nil"/>
                <w:between w:val="nil"/>
              </w:pBdr>
              <w:spacing w:after="0" w:line="240" w:lineRule="auto"/>
              <w:jc w:val="center"/>
            </w:pPr>
          </w:p>
          <w:p w14:paraId="701B8D7C" w14:textId="77777777" w:rsidR="00FF4BB7" w:rsidRDefault="00000000">
            <w:pPr>
              <w:widowControl w:val="0"/>
              <w:numPr>
                <w:ilvl w:val="0"/>
                <w:numId w:val="3"/>
              </w:numPr>
              <w:pBdr>
                <w:top w:val="nil"/>
                <w:left w:val="nil"/>
                <w:bottom w:val="nil"/>
                <w:right w:val="nil"/>
                <w:between w:val="nil"/>
              </w:pBdr>
              <w:spacing w:after="0" w:line="240" w:lineRule="auto"/>
              <w:jc w:val="center"/>
            </w:pPr>
            <w:r>
              <w:t>Inkwizycja odbierała prawo do sądzenia osób podejrzanych o herezję przypadkowym osobom.</w:t>
            </w:r>
          </w:p>
        </w:tc>
      </w:tr>
      <w:tr w:rsidR="00FF4BB7" w14:paraId="7B32D141" w14:textId="77777777">
        <w:trPr>
          <w:trHeight w:val="1608"/>
        </w:trPr>
        <w:tc>
          <w:tcPr>
            <w:tcW w:w="5381" w:type="dxa"/>
            <w:tcMar>
              <w:top w:w="100" w:type="dxa"/>
              <w:left w:w="100" w:type="dxa"/>
              <w:bottom w:w="100" w:type="dxa"/>
              <w:right w:w="100" w:type="dxa"/>
            </w:tcMar>
          </w:tcPr>
          <w:p w14:paraId="339973E5" w14:textId="77777777" w:rsidR="00FF4BB7" w:rsidRDefault="00FF4BB7">
            <w:pPr>
              <w:widowControl w:val="0"/>
              <w:pBdr>
                <w:top w:val="nil"/>
                <w:left w:val="nil"/>
                <w:bottom w:val="nil"/>
                <w:right w:val="nil"/>
                <w:between w:val="nil"/>
              </w:pBdr>
              <w:spacing w:after="0" w:line="240" w:lineRule="auto"/>
              <w:jc w:val="center"/>
            </w:pPr>
          </w:p>
          <w:p w14:paraId="20FFE48C" w14:textId="77777777" w:rsidR="00FF4BB7" w:rsidRDefault="00000000">
            <w:pPr>
              <w:widowControl w:val="0"/>
              <w:numPr>
                <w:ilvl w:val="0"/>
                <w:numId w:val="3"/>
              </w:numPr>
              <w:pBdr>
                <w:top w:val="nil"/>
                <w:left w:val="nil"/>
                <w:bottom w:val="nil"/>
                <w:right w:val="nil"/>
                <w:between w:val="nil"/>
              </w:pBdr>
              <w:spacing w:after="0" w:line="240" w:lineRule="auto"/>
              <w:jc w:val="center"/>
            </w:pPr>
            <w:r>
              <w:t>Inkwizycja to były zawsze tortury.</w:t>
            </w:r>
          </w:p>
        </w:tc>
        <w:tc>
          <w:tcPr>
            <w:tcW w:w="5381" w:type="dxa"/>
            <w:tcMar>
              <w:top w:w="100" w:type="dxa"/>
              <w:left w:w="100" w:type="dxa"/>
              <w:bottom w:w="100" w:type="dxa"/>
              <w:right w:w="100" w:type="dxa"/>
            </w:tcMar>
          </w:tcPr>
          <w:p w14:paraId="13EF85DC" w14:textId="77777777" w:rsidR="00FF4BB7" w:rsidRDefault="00FF4BB7">
            <w:pPr>
              <w:widowControl w:val="0"/>
              <w:pBdr>
                <w:top w:val="nil"/>
                <w:left w:val="nil"/>
                <w:bottom w:val="nil"/>
                <w:right w:val="nil"/>
                <w:between w:val="nil"/>
              </w:pBdr>
              <w:spacing w:after="0" w:line="240" w:lineRule="auto"/>
              <w:jc w:val="center"/>
            </w:pPr>
          </w:p>
          <w:p w14:paraId="66EF08D5" w14:textId="77777777" w:rsidR="00FF4BB7" w:rsidRDefault="00000000">
            <w:pPr>
              <w:widowControl w:val="0"/>
              <w:numPr>
                <w:ilvl w:val="0"/>
                <w:numId w:val="3"/>
              </w:numPr>
              <w:pBdr>
                <w:top w:val="nil"/>
                <w:left w:val="nil"/>
                <w:bottom w:val="nil"/>
                <w:right w:val="nil"/>
                <w:between w:val="nil"/>
              </w:pBdr>
              <w:spacing w:after="0" w:line="240" w:lineRule="auto"/>
              <w:jc w:val="center"/>
            </w:pPr>
            <w:r>
              <w:t>Inkwizytorzy nie byli w żaden sposób odgórnie kontrolowani.</w:t>
            </w:r>
          </w:p>
        </w:tc>
      </w:tr>
      <w:tr w:rsidR="00FF4BB7" w14:paraId="21FB83AA" w14:textId="77777777">
        <w:trPr>
          <w:trHeight w:val="1608"/>
        </w:trPr>
        <w:tc>
          <w:tcPr>
            <w:tcW w:w="5381" w:type="dxa"/>
            <w:tcMar>
              <w:top w:w="100" w:type="dxa"/>
              <w:left w:w="100" w:type="dxa"/>
              <w:bottom w:w="100" w:type="dxa"/>
              <w:right w:w="100" w:type="dxa"/>
            </w:tcMar>
          </w:tcPr>
          <w:p w14:paraId="6792B0CF" w14:textId="77777777" w:rsidR="00FF4BB7" w:rsidRDefault="00FF4BB7">
            <w:pPr>
              <w:widowControl w:val="0"/>
              <w:pBdr>
                <w:top w:val="nil"/>
                <w:left w:val="nil"/>
                <w:bottom w:val="nil"/>
                <w:right w:val="nil"/>
                <w:between w:val="nil"/>
              </w:pBdr>
              <w:spacing w:after="0" w:line="240" w:lineRule="auto"/>
            </w:pPr>
          </w:p>
          <w:p w14:paraId="0195DB55" w14:textId="77777777" w:rsidR="00FF4BB7" w:rsidRDefault="00000000">
            <w:pPr>
              <w:widowControl w:val="0"/>
              <w:numPr>
                <w:ilvl w:val="0"/>
                <w:numId w:val="3"/>
              </w:numPr>
              <w:pBdr>
                <w:top w:val="nil"/>
                <w:left w:val="nil"/>
                <w:bottom w:val="nil"/>
                <w:right w:val="nil"/>
                <w:between w:val="nil"/>
              </w:pBdr>
              <w:spacing w:after="0" w:line="240" w:lineRule="auto"/>
              <w:jc w:val="center"/>
            </w:pPr>
            <w:r>
              <w:t>Inkwizycja przyczyniła się do rozwoju systemu procesów sądowych nie tylko w trybunałach kościelnych, ale i świeckich. .</w:t>
            </w:r>
          </w:p>
        </w:tc>
        <w:tc>
          <w:tcPr>
            <w:tcW w:w="5381" w:type="dxa"/>
            <w:tcMar>
              <w:top w:w="100" w:type="dxa"/>
              <w:left w:w="100" w:type="dxa"/>
              <w:bottom w:w="100" w:type="dxa"/>
              <w:right w:w="100" w:type="dxa"/>
            </w:tcMar>
          </w:tcPr>
          <w:p w14:paraId="6D0BEF18" w14:textId="77777777" w:rsidR="00FF4BB7" w:rsidRDefault="00FF4BB7">
            <w:pPr>
              <w:widowControl w:val="0"/>
              <w:pBdr>
                <w:top w:val="nil"/>
                <w:left w:val="nil"/>
                <w:bottom w:val="nil"/>
                <w:right w:val="nil"/>
                <w:between w:val="nil"/>
              </w:pBdr>
              <w:spacing w:after="0" w:line="240" w:lineRule="auto"/>
              <w:jc w:val="center"/>
            </w:pPr>
          </w:p>
          <w:p w14:paraId="7DE053CB" w14:textId="77777777" w:rsidR="00FF4BB7" w:rsidRDefault="00000000">
            <w:pPr>
              <w:widowControl w:val="0"/>
              <w:numPr>
                <w:ilvl w:val="0"/>
                <w:numId w:val="3"/>
              </w:numPr>
              <w:pBdr>
                <w:top w:val="nil"/>
                <w:left w:val="nil"/>
                <w:bottom w:val="nil"/>
                <w:right w:val="nil"/>
                <w:between w:val="nil"/>
              </w:pBdr>
              <w:spacing w:after="0" w:line="240" w:lineRule="auto"/>
              <w:jc w:val="center"/>
            </w:pPr>
            <w:r>
              <w:t>Inkwizycja w każdym kraju działała tak samo</w:t>
            </w:r>
          </w:p>
        </w:tc>
      </w:tr>
      <w:tr w:rsidR="00FF4BB7" w14:paraId="14E5F573" w14:textId="77777777">
        <w:trPr>
          <w:trHeight w:val="1608"/>
        </w:trPr>
        <w:tc>
          <w:tcPr>
            <w:tcW w:w="5381" w:type="dxa"/>
            <w:tcMar>
              <w:top w:w="100" w:type="dxa"/>
              <w:left w:w="100" w:type="dxa"/>
              <w:bottom w:w="100" w:type="dxa"/>
              <w:right w:w="100" w:type="dxa"/>
            </w:tcMar>
          </w:tcPr>
          <w:p w14:paraId="48F6E068" w14:textId="77777777" w:rsidR="00FF4BB7" w:rsidRDefault="00FF4BB7">
            <w:pPr>
              <w:widowControl w:val="0"/>
              <w:pBdr>
                <w:top w:val="nil"/>
                <w:left w:val="nil"/>
                <w:bottom w:val="nil"/>
                <w:right w:val="nil"/>
                <w:between w:val="nil"/>
              </w:pBdr>
              <w:spacing w:after="0" w:line="240" w:lineRule="auto"/>
              <w:jc w:val="center"/>
            </w:pPr>
          </w:p>
          <w:p w14:paraId="420BD2D8" w14:textId="77777777" w:rsidR="00FF4BB7" w:rsidRDefault="00000000">
            <w:pPr>
              <w:widowControl w:val="0"/>
              <w:numPr>
                <w:ilvl w:val="0"/>
                <w:numId w:val="3"/>
              </w:numPr>
              <w:pBdr>
                <w:top w:val="nil"/>
                <w:left w:val="nil"/>
                <w:bottom w:val="nil"/>
                <w:right w:val="nil"/>
                <w:between w:val="nil"/>
              </w:pBdr>
              <w:spacing w:after="0" w:line="240" w:lineRule="auto"/>
              <w:jc w:val="center"/>
            </w:pPr>
            <w:r>
              <w:t>Inkwizycja istnieje do dziś.</w:t>
            </w:r>
          </w:p>
          <w:p w14:paraId="5AA472DF" w14:textId="77777777" w:rsidR="00FF4BB7" w:rsidRDefault="00FF4BB7">
            <w:pPr>
              <w:widowControl w:val="0"/>
              <w:pBdr>
                <w:top w:val="nil"/>
                <w:left w:val="nil"/>
                <w:bottom w:val="nil"/>
                <w:right w:val="nil"/>
                <w:between w:val="nil"/>
              </w:pBdr>
              <w:spacing w:after="0" w:line="240" w:lineRule="auto"/>
              <w:jc w:val="center"/>
            </w:pPr>
          </w:p>
        </w:tc>
        <w:tc>
          <w:tcPr>
            <w:tcW w:w="5381" w:type="dxa"/>
            <w:tcMar>
              <w:top w:w="100" w:type="dxa"/>
              <w:left w:w="100" w:type="dxa"/>
              <w:bottom w:w="100" w:type="dxa"/>
              <w:right w:w="100" w:type="dxa"/>
            </w:tcMar>
          </w:tcPr>
          <w:p w14:paraId="71D7BD02" w14:textId="77777777" w:rsidR="00FF4BB7" w:rsidRDefault="00FF4BB7">
            <w:pPr>
              <w:widowControl w:val="0"/>
              <w:pBdr>
                <w:top w:val="nil"/>
                <w:left w:val="nil"/>
                <w:bottom w:val="nil"/>
                <w:right w:val="nil"/>
                <w:between w:val="nil"/>
              </w:pBdr>
              <w:spacing w:after="0" w:line="240" w:lineRule="auto"/>
              <w:jc w:val="center"/>
            </w:pPr>
          </w:p>
          <w:p w14:paraId="7C7AFA6C" w14:textId="77777777" w:rsidR="00FF4BB7" w:rsidRDefault="00000000">
            <w:pPr>
              <w:widowControl w:val="0"/>
              <w:numPr>
                <w:ilvl w:val="0"/>
                <w:numId w:val="3"/>
              </w:numPr>
              <w:pBdr>
                <w:top w:val="nil"/>
                <w:left w:val="nil"/>
                <w:bottom w:val="nil"/>
                <w:right w:val="nil"/>
                <w:between w:val="nil"/>
              </w:pBdr>
              <w:spacing w:after="0" w:line="240" w:lineRule="auto"/>
              <w:jc w:val="center"/>
            </w:pPr>
            <w:r>
              <w:t>Jedną z typowych kar dla inkwizycji był nakaz noszenia szat pokutnych.</w:t>
            </w:r>
          </w:p>
        </w:tc>
      </w:tr>
      <w:tr w:rsidR="00FF4BB7" w14:paraId="50309008" w14:textId="77777777">
        <w:trPr>
          <w:trHeight w:val="1608"/>
        </w:trPr>
        <w:tc>
          <w:tcPr>
            <w:tcW w:w="5381" w:type="dxa"/>
            <w:tcMar>
              <w:top w:w="100" w:type="dxa"/>
              <w:left w:w="100" w:type="dxa"/>
              <w:bottom w:w="100" w:type="dxa"/>
              <w:right w:w="100" w:type="dxa"/>
            </w:tcMar>
          </w:tcPr>
          <w:p w14:paraId="55060C20" w14:textId="77777777" w:rsidR="00FF4BB7" w:rsidRDefault="00FF4BB7">
            <w:pPr>
              <w:widowControl w:val="0"/>
              <w:pBdr>
                <w:top w:val="nil"/>
                <w:left w:val="nil"/>
                <w:bottom w:val="nil"/>
                <w:right w:val="nil"/>
                <w:between w:val="nil"/>
              </w:pBdr>
              <w:spacing w:after="0" w:line="240" w:lineRule="auto"/>
              <w:jc w:val="center"/>
            </w:pPr>
          </w:p>
          <w:p w14:paraId="640C0F2D" w14:textId="77777777" w:rsidR="00FF4BB7" w:rsidRDefault="00000000">
            <w:pPr>
              <w:widowControl w:val="0"/>
              <w:numPr>
                <w:ilvl w:val="0"/>
                <w:numId w:val="3"/>
              </w:numPr>
              <w:pBdr>
                <w:top w:val="nil"/>
                <w:left w:val="nil"/>
                <w:bottom w:val="nil"/>
                <w:right w:val="nil"/>
                <w:between w:val="nil"/>
              </w:pBdr>
              <w:spacing w:after="0" w:line="240" w:lineRule="auto"/>
              <w:jc w:val="center"/>
            </w:pPr>
            <w:r>
              <w:t>Oskarżony nie mógł się bronić.</w:t>
            </w:r>
          </w:p>
        </w:tc>
        <w:tc>
          <w:tcPr>
            <w:tcW w:w="5381" w:type="dxa"/>
            <w:tcMar>
              <w:top w:w="100" w:type="dxa"/>
              <w:left w:w="100" w:type="dxa"/>
              <w:bottom w:w="100" w:type="dxa"/>
              <w:right w:w="100" w:type="dxa"/>
            </w:tcMar>
          </w:tcPr>
          <w:p w14:paraId="3DAF0C3C" w14:textId="77777777" w:rsidR="00FF4BB7" w:rsidRDefault="00FF4BB7">
            <w:pPr>
              <w:widowControl w:val="0"/>
              <w:pBdr>
                <w:top w:val="nil"/>
                <w:left w:val="nil"/>
                <w:bottom w:val="nil"/>
                <w:right w:val="nil"/>
                <w:between w:val="nil"/>
              </w:pBdr>
              <w:spacing w:after="0" w:line="240" w:lineRule="auto"/>
              <w:jc w:val="center"/>
            </w:pPr>
          </w:p>
          <w:p w14:paraId="7F75404C" w14:textId="77777777" w:rsidR="00FF4BB7" w:rsidRDefault="00000000">
            <w:pPr>
              <w:widowControl w:val="0"/>
              <w:numPr>
                <w:ilvl w:val="0"/>
                <w:numId w:val="3"/>
              </w:numPr>
              <w:pBdr>
                <w:top w:val="nil"/>
                <w:left w:val="nil"/>
                <w:bottom w:val="nil"/>
                <w:right w:val="nil"/>
                <w:between w:val="nil"/>
              </w:pBdr>
              <w:spacing w:after="0" w:line="240" w:lineRule="auto"/>
              <w:jc w:val="center"/>
            </w:pPr>
            <w:r>
              <w:t>Jedną z typowych kar dla inkwizycji była ofiara na Mszę świętą</w:t>
            </w:r>
          </w:p>
        </w:tc>
      </w:tr>
    </w:tbl>
    <w:p w14:paraId="72125673" w14:textId="77777777" w:rsidR="00FF4BB7" w:rsidRDefault="00FF4BB7">
      <w:pPr>
        <w:rPr>
          <w:b/>
          <w:sz w:val="4"/>
          <w:szCs w:val="4"/>
        </w:rPr>
      </w:pPr>
    </w:p>
    <w:sectPr w:rsidR="00FF4BB7">
      <w:footerReference w:type="default" r:id="rId17"/>
      <w:pgSz w:w="11906" w:h="16838"/>
      <w:pgMar w:top="389" w:right="424" w:bottom="426" w:left="720" w:header="142"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5A756" w14:textId="77777777" w:rsidR="00CF3872" w:rsidRDefault="00CF3872">
      <w:pPr>
        <w:spacing w:after="0" w:line="240" w:lineRule="auto"/>
      </w:pPr>
      <w:r>
        <w:separator/>
      </w:r>
    </w:p>
  </w:endnote>
  <w:endnote w:type="continuationSeparator" w:id="0">
    <w:p w14:paraId="469A1B70" w14:textId="77777777" w:rsidR="00CF3872" w:rsidRDefault="00CF3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Georgia">
    <w:panose1 w:val="02040502050405020303"/>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EE1CA" w14:textId="77777777" w:rsidR="00FF4BB7" w:rsidRDefault="00000000">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014B99">
      <w:rPr>
        <w:noProof/>
        <w:color w:val="000000"/>
      </w:rPr>
      <w:t>1</w:t>
    </w:r>
    <w:r>
      <w:rPr>
        <w:color w:val="000000"/>
      </w:rPr>
      <w:fldChar w:fldCharType="end"/>
    </w:r>
  </w:p>
  <w:p w14:paraId="4088DD6C" w14:textId="77777777" w:rsidR="00FF4BB7" w:rsidRDefault="00FF4BB7">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8B9CD" w14:textId="77777777" w:rsidR="00CF3872" w:rsidRDefault="00CF3872">
      <w:pPr>
        <w:spacing w:after="0" w:line="240" w:lineRule="auto"/>
      </w:pPr>
      <w:r>
        <w:separator/>
      </w:r>
    </w:p>
  </w:footnote>
  <w:footnote w:type="continuationSeparator" w:id="0">
    <w:p w14:paraId="51A8FC98" w14:textId="77777777" w:rsidR="00CF3872" w:rsidRDefault="00CF38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66072"/>
    <w:multiLevelType w:val="multilevel"/>
    <w:tmpl w:val="63A05CE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D3E1A87"/>
    <w:multiLevelType w:val="multilevel"/>
    <w:tmpl w:val="B9A690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7664CD6"/>
    <w:multiLevelType w:val="multilevel"/>
    <w:tmpl w:val="7B8C38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32951133">
    <w:abstractNumId w:val="2"/>
  </w:num>
  <w:num w:numId="2" w16cid:durableId="647711856">
    <w:abstractNumId w:val="0"/>
  </w:num>
  <w:num w:numId="3" w16cid:durableId="584610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BB7"/>
    <w:rsid w:val="00014B99"/>
    <w:rsid w:val="004E12D0"/>
    <w:rsid w:val="00CF3872"/>
    <w:rsid w:val="00FF4B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87E23"/>
  <w15:docId w15:val="{6FA53CAB-1880-4AE4-9197-34391F4CE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rPr>
      <w:lang w:eastAsia="en-US"/>
    </w:rPr>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tytu">
    <w:name w:val="Subtitle"/>
    <w:basedOn w:val="Normalny"/>
    <w:next w:val="Normalny"/>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CellMar>
        <w:top w:w="0" w:type="dxa"/>
        <w:left w:w="115" w:type="dxa"/>
        <w:bottom w:w="0" w:type="dxa"/>
        <w:right w:w="115" w:type="dxa"/>
      </w:tblCellMar>
    </w:tblPr>
  </w:style>
  <w:style w:type="table" w:customStyle="1" w:styleId="a0">
    <w:basedOn w:val="TableNormal2"/>
    <w:tblPr>
      <w:tblStyleRowBandSize w:val="1"/>
      <w:tblStyleColBandSize w:val="1"/>
      <w:tblCellMar>
        <w:top w:w="100" w:type="dxa"/>
        <w:left w:w="100" w:type="dxa"/>
        <w:bottom w:w="100" w:type="dxa"/>
        <w:right w:w="100" w:type="dxa"/>
      </w:tblCellMar>
    </w:tblPr>
  </w:style>
  <w:style w:type="table" w:customStyle="1" w:styleId="a1">
    <w:basedOn w:val="TableNormal2"/>
    <w:tblPr>
      <w:tblStyleRowBandSize w:val="1"/>
      <w:tblStyleColBandSize w:val="1"/>
      <w:tblCellMar>
        <w:top w:w="100" w:type="dxa"/>
        <w:left w:w="100" w:type="dxa"/>
        <w:bottom w:w="100" w:type="dxa"/>
        <w:right w:w="100" w:type="dxa"/>
      </w:tblCellMar>
    </w:tblPr>
  </w:style>
  <w:style w:type="table" w:customStyle="1" w:styleId="a2">
    <w:basedOn w:val="TableNormal2"/>
    <w:tblPr>
      <w:tblStyleRowBandSize w:val="1"/>
      <w:tblStyleColBandSize w:val="1"/>
      <w:tblCellMar>
        <w:top w:w="100" w:type="dxa"/>
        <w:left w:w="100" w:type="dxa"/>
        <w:bottom w:w="100" w:type="dxa"/>
        <w:right w:w="100" w:type="dxa"/>
      </w:tblCellMar>
    </w:tblPr>
  </w:style>
  <w:style w:type="table" w:customStyle="1" w:styleId="a3">
    <w:basedOn w:val="TableNormal2"/>
    <w:tblPr>
      <w:tblStyleRowBandSize w:val="1"/>
      <w:tblStyleColBandSize w:val="1"/>
      <w:tblCellMar>
        <w:top w:w="100" w:type="dxa"/>
        <w:left w:w="100" w:type="dxa"/>
        <w:bottom w:w="100" w:type="dxa"/>
        <w:right w:w="100" w:type="dxa"/>
      </w:tblCellMar>
    </w:tblPr>
  </w:style>
  <w:style w:type="table" w:customStyle="1" w:styleId="a4">
    <w:basedOn w:val="TableNormal2"/>
    <w:tblPr>
      <w:tblStyleRowBandSize w:val="1"/>
      <w:tblStyleColBandSize w:val="1"/>
      <w:tblCellMar>
        <w:top w:w="100" w:type="dxa"/>
        <w:left w:w="100" w:type="dxa"/>
        <w:bottom w:w="100" w:type="dxa"/>
        <w:right w:w="100" w:type="dxa"/>
      </w:tblCellMar>
    </w:tblPr>
  </w:style>
  <w:style w:type="table" w:customStyle="1" w:styleId="a5">
    <w:basedOn w:val="TableNormal2"/>
    <w:tblPr>
      <w:tblStyleRowBandSize w:val="1"/>
      <w:tblStyleColBandSize w:val="1"/>
      <w:tblCellMar>
        <w:top w:w="100" w:type="dxa"/>
        <w:left w:w="100" w:type="dxa"/>
        <w:bottom w:w="100" w:type="dxa"/>
        <w:right w:w="100" w:type="dxa"/>
      </w:tblCellMar>
    </w:tblPr>
  </w:style>
  <w:style w:type="table" w:customStyle="1" w:styleId="a6">
    <w:basedOn w:val="TableNormal2"/>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V04+lkSlFf7xrRvCDo9DC0mIBQ==">CgMxLjAyCGguZ2pkZ3hzMg5oLmpudmt5Z25jdnB2OTgAciExQjU0Rk9zYmJxOGVwMzl6bFBBUEV0aHhGeWpoTnpVSUE=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2061</Words>
  <Characters>12366</Characters>
  <Application>Microsoft Office Word</Application>
  <DocSecurity>0</DocSecurity>
  <Lines>103</Lines>
  <Paragraphs>28</Paragraphs>
  <ScaleCrop>false</ScaleCrop>
  <Company/>
  <LinksUpToDate>false</LinksUpToDate>
  <CharactersWithSpaces>14399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Krzysztof Żyła</cp:lastModifiedBy>
  <cp:revision>3</cp:revision>
  <dcterms:created xsi:type="dcterms:W3CDTF">2020-02-28T13:32:00Z</dcterms:created>
  <dcterms:modified xsi:type="dcterms:W3CDTF">2025-09-20T08:16:00Z</dcterms:modified>
</cp:coreProperties>
</file>