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8B8C" w14:textId="77777777" w:rsidR="006E7379" w:rsidRPr="004D230B" w:rsidRDefault="00656459" w:rsidP="006E7379">
      <w:pPr>
        <w:rPr>
          <w:sz w:val="24"/>
        </w:rPr>
      </w:pPr>
      <w:r w:rsidRPr="004D230B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712512" behindDoc="0" locked="0" layoutInCell="1" allowOverlap="1" wp14:anchorId="426B469E" wp14:editId="288100AA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4250" w:rsidRPr="004D230B"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78035312" wp14:editId="3296C729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30B" w:rsidRPr="004D230B">
        <w:rPr>
          <w:sz w:val="24"/>
        </w:rPr>
        <w:t>Kacper Wołowiec</w:t>
      </w:r>
      <w:r w:rsidR="006E7379" w:rsidRPr="004D230B">
        <w:rPr>
          <w:sz w:val="24"/>
        </w:rPr>
        <w:t xml:space="preserve"> </w:t>
      </w:r>
    </w:p>
    <w:p w14:paraId="0E705D38" w14:textId="77777777" w:rsidR="004007B5" w:rsidRPr="00DA23F0" w:rsidRDefault="004007B5" w:rsidP="004007B5">
      <w:pPr>
        <w:jc w:val="center"/>
        <w:rPr>
          <w:b/>
          <w:sz w:val="24"/>
        </w:rPr>
      </w:pPr>
      <w:r w:rsidRPr="00DA23F0">
        <w:rPr>
          <w:b/>
          <w:sz w:val="24"/>
        </w:rPr>
        <w:t>Temat:</w:t>
      </w:r>
      <w:r w:rsidR="004D230B">
        <w:rPr>
          <w:b/>
          <w:sz w:val="24"/>
        </w:rPr>
        <w:t xml:space="preserve"> Kiedy wiadomo że ktoś nie żyje?</w:t>
      </w:r>
    </w:p>
    <w:p w14:paraId="07B4DB47" w14:textId="77777777" w:rsidR="004007B5" w:rsidRPr="00E85915" w:rsidRDefault="004007B5" w:rsidP="004007B5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a) </w:t>
      </w:r>
      <w:r w:rsidRPr="00E85915">
        <w:rPr>
          <w:b/>
          <w:i/>
          <w:sz w:val="24"/>
        </w:rPr>
        <w:t xml:space="preserve">Cel dydaktyczny: </w:t>
      </w:r>
      <w:r w:rsidR="00430E67">
        <w:rPr>
          <w:i/>
          <w:sz w:val="24"/>
        </w:rPr>
        <w:t>Uświadomienie sobie czym jest śmierć a także jak dobrze</w:t>
      </w:r>
      <w:r w:rsidR="00362A02" w:rsidRPr="00362A02">
        <w:rPr>
          <w:i/>
          <w:sz w:val="24"/>
        </w:rPr>
        <w:t xml:space="preserve"> </w:t>
      </w:r>
      <w:r w:rsidR="00430E67">
        <w:rPr>
          <w:i/>
          <w:sz w:val="24"/>
        </w:rPr>
        <w:t>przygotować się do śmierci</w:t>
      </w:r>
    </w:p>
    <w:p w14:paraId="404CF388" w14:textId="77777777" w:rsidR="004007B5" w:rsidRDefault="004007B5" w:rsidP="004007B5">
      <w:pPr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>b) Cel wychowawczy</w:t>
      </w:r>
      <w:r w:rsidRPr="00715BB4">
        <w:rPr>
          <w:b/>
          <w:i/>
          <w:sz w:val="24"/>
        </w:rPr>
        <w:t>:</w:t>
      </w:r>
      <w:r w:rsidR="00362A02">
        <w:rPr>
          <w:b/>
          <w:i/>
          <w:sz w:val="24"/>
        </w:rPr>
        <w:t xml:space="preserve"> </w:t>
      </w:r>
      <w:r w:rsidR="00430E67">
        <w:rPr>
          <w:i/>
          <w:sz w:val="24"/>
        </w:rPr>
        <w:t>Ufność w Boże miłosierdzie</w:t>
      </w:r>
      <w:r w:rsidR="00362A02">
        <w:rPr>
          <w:b/>
          <w:i/>
          <w:sz w:val="24"/>
        </w:rPr>
        <w:t xml:space="preserve"> </w:t>
      </w:r>
    </w:p>
    <w:p w14:paraId="63277FD9" w14:textId="7A6B79E8" w:rsidR="004007B5" w:rsidRDefault="00AC06AF" w:rsidP="004007B5">
      <w:pPr>
        <w:spacing w:after="0" w:line="240" w:lineRule="auto"/>
        <w:rPr>
          <w:i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 wp14:anchorId="1E66E738" wp14:editId="456DA17B">
            <wp:simplePos x="0" y="0"/>
            <wp:positionH relativeFrom="column">
              <wp:posOffset>-446405</wp:posOffset>
            </wp:positionH>
            <wp:positionV relativeFrom="paragraph">
              <wp:posOffset>8372475</wp:posOffset>
            </wp:positionV>
            <wp:extent cx="408305" cy="468630"/>
            <wp:effectExtent l="19050" t="0" r="0" b="0"/>
            <wp:wrapNone/>
            <wp:docPr id="19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256" behindDoc="0" locked="0" layoutInCell="1" allowOverlap="1" wp14:anchorId="1B7ABB00" wp14:editId="2666FAF5">
            <wp:simplePos x="0" y="0"/>
            <wp:positionH relativeFrom="column">
              <wp:posOffset>-445135</wp:posOffset>
            </wp:positionH>
            <wp:positionV relativeFrom="paragraph">
              <wp:posOffset>5032375</wp:posOffset>
            </wp:positionV>
            <wp:extent cx="414020" cy="468630"/>
            <wp:effectExtent l="19050" t="0" r="5080" b="0"/>
            <wp:wrapNone/>
            <wp:docPr id="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136" behindDoc="0" locked="0" layoutInCell="1" allowOverlap="1" wp14:anchorId="002C48B2" wp14:editId="49434939">
            <wp:simplePos x="0" y="0"/>
            <wp:positionH relativeFrom="column">
              <wp:posOffset>-327025</wp:posOffset>
            </wp:positionH>
            <wp:positionV relativeFrom="paragraph">
              <wp:posOffset>2865120</wp:posOffset>
            </wp:positionV>
            <wp:extent cx="275590" cy="368300"/>
            <wp:effectExtent l="0" t="0" r="0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B5" w:rsidRPr="00715BB4">
        <w:rPr>
          <w:b/>
          <w:i/>
          <w:sz w:val="24"/>
        </w:rPr>
        <w:t>Pomoce:</w:t>
      </w:r>
      <w:r w:rsidR="00362A02">
        <w:rPr>
          <w:b/>
          <w:i/>
          <w:sz w:val="24"/>
        </w:rPr>
        <w:t xml:space="preserve"> </w:t>
      </w:r>
      <w:r w:rsidR="00362A02" w:rsidRPr="00362A02">
        <w:rPr>
          <w:i/>
          <w:sz w:val="24"/>
        </w:rPr>
        <w:t>Kilkanaście kartek papieru A4, kilka kredek/długopisów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0398"/>
      </w:tblGrid>
      <w:tr w:rsidR="004007B5" w:rsidRPr="007E3052" w14:paraId="0816F86C" w14:textId="77777777" w:rsidTr="00DC50A0">
        <w:trPr>
          <w:trHeight w:val="339"/>
        </w:trPr>
        <w:tc>
          <w:tcPr>
            <w:tcW w:w="244" w:type="dxa"/>
          </w:tcPr>
          <w:p w14:paraId="7D6080B2" w14:textId="77777777" w:rsidR="004007B5" w:rsidRPr="007E3052" w:rsidRDefault="004007B5" w:rsidP="00DC50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8" w:type="dxa"/>
          </w:tcPr>
          <w:p w14:paraId="7A3616D6" w14:textId="77777777" w:rsidR="004007B5" w:rsidRPr="007E3052" w:rsidRDefault="004007B5" w:rsidP="00DC50A0">
            <w:pPr>
              <w:spacing w:before="120" w:after="0" w:line="240" w:lineRule="auto"/>
              <w:jc w:val="center"/>
              <w:rPr>
                <w:b/>
              </w:rPr>
            </w:pPr>
            <w:r w:rsidRPr="007E3052">
              <w:rPr>
                <w:b/>
              </w:rPr>
              <w:t>Treść</w:t>
            </w:r>
          </w:p>
        </w:tc>
      </w:tr>
      <w:tr w:rsidR="004007B5" w:rsidRPr="007E3052" w14:paraId="76CB0F39" w14:textId="77777777" w:rsidTr="005F2904">
        <w:trPr>
          <w:trHeight w:val="339"/>
        </w:trPr>
        <w:tc>
          <w:tcPr>
            <w:tcW w:w="244" w:type="dxa"/>
          </w:tcPr>
          <w:p w14:paraId="7444F144" w14:textId="77777777" w:rsidR="004007B5" w:rsidRDefault="004007B5" w:rsidP="005F2904">
            <w:pPr>
              <w:spacing w:after="0" w:line="240" w:lineRule="auto"/>
            </w:pPr>
          </w:p>
          <w:p w14:paraId="13E8BA16" w14:textId="77777777" w:rsidR="005F2904" w:rsidRDefault="005F2904" w:rsidP="005F2904">
            <w:pPr>
              <w:spacing w:after="0" w:line="240" w:lineRule="auto"/>
            </w:pPr>
          </w:p>
          <w:p w14:paraId="6237A58C" w14:textId="77777777" w:rsidR="005F2904" w:rsidRDefault="005F2904" w:rsidP="005F2904">
            <w:pPr>
              <w:spacing w:after="0" w:line="240" w:lineRule="auto"/>
            </w:pPr>
          </w:p>
          <w:p w14:paraId="0BD6D79C" w14:textId="77777777" w:rsidR="005F2904" w:rsidRDefault="00362A02" w:rsidP="005F2904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38272" behindDoc="0" locked="0" layoutInCell="1" allowOverlap="1" wp14:anchorId="5D633FD7" wp14:editId="4395140A">
                  <wp:simplePos x="0" y="0"/>
                  <wp:positionH relativeFrom="column">
                    <wp:posOffset>-334645</wp:posOffset>
                  </wp:positionH>
                  <wp:positionV relativeFrom="paragraph">
                    <wp:posOffset>97155</wp:posOffset>
                  </wp:positionV>
                  <wp:extent cx="414020" cy="285750"/>
                  <wp:effectExtent l="19050" t="0" r="508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1A36CA" w14:textId="77777777" w:rsidR="005F2904" w:rsidRDefault="005F2904" w:rsidP="005F2904">
            <w:pPr>
              <w:spacing w:after="0" w:line="240" w:lineRule="auto"/>
            </w:pPr>
          </w:p>
          <w:p w14:paraId="24B4C94A" w14:textId="77777777" w:rsidR="005F2904" w:rsidRDefault="00427434" w:rsidP="005F2904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1584" behindDoc="0" locked="0" layoutInCell="1" allowOverlap="1" wp14:anchorId="492EA3EA" wp14:editId="1D533182">
                  <wp:simplePos x="0" y="0"/>
                  <wp:positionH relativeFrom="column">
                    <wp:posOffset>-334341</wp:posOffset>
                  </wp:positionH>
                  <wp:positionV relativeFrom="paragraph">
                    <wp:posOffset>106128</wp:posOffset>
                  </wp:positionV>
                  <wp:extent cx="365760" cy="365760"/>
                  <wp:effectExtent l="0" t="0" r="0" b="0"/>
                  <wp:wrapNone/>
                  <wp:docPr id="7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9AD08F" w14:textId="77777777" w:rsidR="005F2904" w:rsidRDefault="005F2904" w:rsidP="005F2904">
            <w:pPr>
              <w:spacing w:after="0" w:line="240" w:lineRule="auto"/>
            </w:pPr>
          </w:p>
          <w:p w14:paraId="3C3FCC06" w14:textId="77777777" w:rsidR="005F2904" w:rsidRDefault="005F2904" w:rsidP="005F2904">
            <w:pPr>
              <w:spacing w:after="0" w:line="240" w:lineRule="auto"/>
            </w:pPr>
          </w:p>
          <w:p w14:paraId="7682E65B" w14:textId="77777777" w:rsidR="005F2904" w:rsidRDefault="005F2904" w:rsidP="005F2904">
            <w:pPr>
              <w:spacing w:after="0" w:line="240" w:lineRule="auto"/>
            </w:pPr>
          </w:p>
          <w:p w14:paraId="16CC2BA5" w14:textId="77777777" w:rsidR="005F2904" w:rsidRDefault="005F2904" w:rsidP="005F2904">
            <w:pPr>
              <w:spacing w:after="0" w:line="240" w:lineRule="auto"/>
            </w:pPr>
          </w:p>
          <w:p w14:paraId="31B312B6" w14:textId="6EE79448" w:rsidR="005F2904" w:rsidRDefault="00AC06AF" w:rsidP="005F2904">
            <w:pPr>
              <w:spacing w:after="0" w:line="240" w:lineRule="auto"/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68992" behindDoc="0" locked="0" layoutInCell="1" allowOverlap="1" wp14:anchorId="79D5E33D" wp14:editId="6FA7696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201295</wp:posOffset>
                  </wp:positionV>
                  <wp:extent cx="317500" cy="317500"/>
                  <wp:effectExtent l="0" t="0" r="6350" b="635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1ABAE" w14:textId="77777777" w:rsidR="005F2904" w:rsidRDefault="005F2904" w:rsidP="005F2904">
            <w:pPr>
              <w:spacing w:after="0" w:line="240" w:lineRule="auto"/>
            </w:pPr>
          </w:p>
          <w:p w14:paraId="15840AB4" w14:textId="77777777" w:rsidR="005F2904" w:rsidRDefault="005F2904" w:rsidP="005F2904">
            <w:pPr>
              <w:spacing w:after="0" w:line="240" w:lineRule="auto"/>
            </w:pPr>
          </w:p>
          <w:p w14:paraId="059B62BA" w14:textId="2A5DF400" w:rsidR="005F2904" w:rsidRDefault="005F2904" w:rsidP="005F2904">
            <w:pPr>
              <w:spacing w:after="0" w:line="240" w:lineRule="auto"/>
            </w:pPr>
          </w:p>
          <w:p w14:paraId="35272A0D" w14:textId="77777777" w:rsidR="005F2904" w:rsidRDefault="005F2904" w:rsidP="005F2904">
            <w:pPr>
              <w:spacing w:after="0" w:line="240" w:lineRule="auto"/>
            </w:pPr>
          </w:p>
          <w:p w14:paraId="3A84FC34" w14:textId="77777777" w:rsidR="005F2904" w:rsidRDefault="005F2904" w:rsidP="005F2904">
            <w:pPr>
              <w:spacing w:after="0" w:line="240" w:lineRule="auto"/>
            </w:pPr>
          </w:p>
          <w:p w14:paraId="1ACC3BAC" w14:textId="77777777" w:rsidR="005F2904" w:rsidRDefault="005F2904" w:rsidP="005F2904">
            <w:pPr>
              <w:spacing w:after="0" w:line="240" w:lineRule="auto"/>
            </w:pPr>
          </w:p>
          <w:p w14:paraId="2819F4BA" w14:textId="77777777" w:rsidR="005F2904" w:rsidRDefault="005F2904" w:rsidP="005F2904">
            <w:pPr>
              <w:spacing w:after="0" w:line="240" w:lineRule="auto"/>
            </w:pPr>
          </w:p>
          <w:p w14:paraId="06CE42BD" w14:textId="77777777" w:rsidR="005F2904" w:rsidRDefault="005F2904" w:rsidP="005F2904">
            <w:pPr>
              <w:spacing w:after="0" w:line="240" w:lineRule="auto"/>
            </w:pPr>
          </w:p>
          <w:p w14:paraId="31E304DC" w14:textId="77777777" w:rsidR="005F2904" w:rsidRDefault="005F2904" w:rsidP="005F2904">
            <w:pPr>
              <w:spacing w:after="0" w:line="240" w:lineRule="auto"/>
            </w:pPr>
          </w:p>
          <w:p w14:paraId="6D3E283D" w14:textId="77777777" w:rsidR="005F2904" w:rsidRDefault="005F2904" w:rsidP="005F2904">
            <w:pPr>
              <w:spacing w:after="0" w:line="240" w:lineRule="auto"/>
            </w:pPr>
          </w:p>
          <w:p w14:paraId="049A8E78" w14:textId="77777777" w:rsidR="005F2904" w:rsidRDefault="005F2904" w:rsidP="005F2904">
            <w:pPr>
              <w:spacing w:after="0" w:line="240" w:lineRule="auto"/>
            </w:pPr>
          </w:p>
          <w:p w14:paraId="3858510F" w14:textId="77777777" w:rsidR="005F2904" w:rsidRDefault="005F2904" w:rsidP="005F2904">
            <w:pPr>
              <w:spacing w:after="0" w:line="240" w:lineRule="auto"/>
            </w:pPr>
          </w:p>
          <w:p w14:paraId="2F2A8085" w14:textId="523EEE97" w:rsidR="005F2904" w:rsidRDefault="005F2904" w:rsidP="005F2904">
            <w:pPr>
              <w:spacing w:after="0" w:line="240" w:lineRule="auto"/>
            </w:pPr>
          </w:p>
          <w:p w14:paraId="0C914084" w14:textId="77777777" w:rsidR="005F2904" w:rsidRDefault="005F2904" w:rsidP="005F2904">
            <w:pPr>
              <w:spacing w:after="0" w:line="240" w:lineRule="auto"/>
            </w:pPr>
          </w:p>
          <w:p w14:paraId="3B64C565" w14:textId="77777777" w:rsidR="005F2904" w:rsidRDefault="005F2904" w:rsidP="005F2904">
            <w:pPr>
              <w:spacing w:after="0" w:line="240" w:lineRule="auto"/>
            </w:pPr>
          </w:p>
          <w:p w14:paraId="23F58B6F" w14:textId="77777777" w:rsidR="005F2904" w:rsidRDefault="005F2904" w:rsidP="005F2904">
            <w:pPr>
              <w:spacing w:after="0" w:line="240" w:lineRule="auto"/>
            </w:pPr>
          </w:p>
          <w:p w14:paraId="1DF2EFB4" w14:textId="1623E742" w:rsidR="005F2904" w:rsidRPr="007E3052" w:rsidRDefault="00427434" w:rsidP="005F2904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46284658" wp14:editId="121F86CC">
                  <wp:simplePos x="0" y="0"/>
                  <wp:positionH relativeFrom="column">
                    <wp:posOffset>-337820</wp:posOffset>
                  </wp:positionH>
                  <wp:positionV relativeFrom="paragraph">
                    <wp:posOffset>1161415</wp:posOffset>
                  </wp:positionV>
                  <wp:extent cx="414020" cy="468630"/>
                  <wp:effectExtent l="19050" t="0" r="5080" b="0"/>
                  <wp:wrapNone/>
                  <wp:docPr id="1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98" w:type="dxa"/>
          </w:tcPr>
          <w:p w14:paraId="0BE27FB8" w14:textId="77777777"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14:paraId="0B4A7995" w14:textId="77777777" w:rsidR="004007B5" w:rsidRPr="00A36C10" w:rsidRDefault="00A36C10" w:rsidP="00DC50A0">
            <w:pPr>
              <w:spacing w:after="0" w:line="240" w:lineRule="auto"/>
              <w:ind w:left="34" w:firstLine="283"/>
              <w:jc w:val="both"/>
              <w:rPr>
                <w:i/>
                <w:sz w:val="24"/>
                <w:szCs w:val="24"/>
              </w:rPr>
            </w:pPr>
            <w:r w:rsidRPr="00A36C10">
              <w:rPr>
                <w:i/>
                <w:sz w:val="24"/>
                <w:szCs w:val="24"/>
              </w:rPr>
              <w:t>Animator rozpo</w:t>
            </w:r>
            <w:r w:rsidR="00430E67">
              <w:rPr>
                <w:i/>
                <w:sz w:val="24"/>
                <w:szCs w:val="24"/>
              </w:rPr>
              <w:t>czyna spotkanie od znaku krzyża i</w:t>
            </w:r>
            <w:r w:rsidRPr="00A36C10">
              <w:rPr>
                <w:i/>
                <w:sz w:val="24"/>
                <w:szCs w:val="24"/>
              </w:rPr>
              <w:t xml:space="preserve"> modlit</w:t>
            </w:r>
            <w:r w:rsidR="00430E67">
              <w:rPr>
                <w:i/>
                <w:sz w:val="24"/>
                <w:szCs w:val="24"/>
              </w:rPr>
              <w:t>wą do Pana Jezusa wprowadzając stan skupienia (znaną formuł</w:t>
            </w:r>
            <w:r w:rsidRPr="00A36C10">
              <w:rPr>
                <w:i/>
                <w:sz w:val="24"/>
                <w:szCs w:val="24"/>
              </w:rPr>
              <w:t>ą lub własnymi słowami)</w:t>
            </w:r>
          </w:p>
          <w:p w14:paraId="43270466" w14:textId="77777777" w:rsidR="00A36C10" w:rsidRDefault="00A36C10" w:rsidP="00DC50A0">
            <w:pPr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A36C10">
              <w:rPr>
                <w:sz w:val="24"/>
                <w:szCs w:val="24"/>
              </w:rPr>
              <w:t xml:space="preserve">Duchu Święty, który oświecasz serca i umysły nasz dodaj nam ochoty i zdolności, aby to spotkanie było dla nas </w:t>
            </w:r>
            <w:r w:rsidR="00430E67">
              <w:rPr>
                <w:sz w:val="24"/>
                <w:szCs w:val="24"/>
              </w:rPr>
              <w:t xml:space="preserve">zagłębieniem się w Boże miłosierdzie, </w:t>
            </w:r>
            <w:r w:rsidRPr="00A36C10">
              <w:rPr>
                <w:sz w:val="24"/>
                <w:szCs w:val="24"/>
              </w:rPr>
              <w:t>przez Chrystusa, Pana naszego. Amen.</w:t>
            </w:r>
          </w:p>
          <w:p w14:paraId="4AE08A88" w14:textId="77777777" w:rsidR="00062563" w:rsidRPr="00062563" w:rsidRDefault="00062563" w:rsidP="00DC50A0">
            <w:pPr>
              <w:spacing w:after="0" w:line="240" w:lineRule="auto"/>
              <w:ind w:left="34" w:firstLine="28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(Piosenka spotkania)</w:t>
            </w:r>
          </w:p>
          <w:p w14:paraId="232F5634" w14:textId="77777777" w:rsidR="00A36C10" w:rsidRPr="00A36C10" w:rsidRDefault="00A36C10" w:rsidP="00DC50A0">
            <w:pPr>
              <w:spacing w:after="0" w:line="240" w:lineRule="auto"/>
              <w:ind w:left="34" w:firstLine="283"/>
              <w:jc w:val="both"/>
              <w:rPr>
                <w:i/>
                <w:sz w:val="24"/>
                <w:szCs w:val="24"/>
              </w:rPr>
            </w:pPr>
            <w:r w:rsidRPr="00A36C10">
              <w:rPr>
                <w:i/>
                <w:sz w:val="24"/>
                <w:szCs w:val="24"/>
              </w:rPr>
              <w:t>Animator wita wszystkich obecnych i przechodzi do tematu…</w:t>
            </w:r>
          </w:p>
          <w:p w14:paraId="6A0AD7B7" w14:textId="77777777" w:rsidR="004007B5" w:rsidRDefault="004007B5" w:rsidP="00DC50A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właściwa </w:t>
            </w:r>
          </w:p>
          <w:p w14:paraId="3D02649E" w14:textId="77777777" w:rsidR="004007B5" w:rsidRDefault="004007B5" w:rsidP="00DC50A0">
            <w:pPr>
              <w:pStyle w:val="Akapitzlist"/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14:paraId="1FDAD2C6" w14:textId="23FA65FD" w:rsidR="004007B5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267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Widzieć</w:t>
            </w:r>
          </w:p>
          <w:p w14:paraId="28D4B373" w14:textId="5F77FD58" w:rsidR="000E33C7" w:rsidRDefault="00A36C10" w:rsidP="00430E67">
            <w:pPr>
              <w:spacing w:before="120" w:after="0" w:line="240" w:lineRule="auto"/>
              <w:rPr>
                <w:i/>
                <w:sz w:val="24"/>
                <w:szCs w:val="24"/>
              </w:rPr>
            </w:pPr>
            <w:r w:rsidRPr="00A36C10">
              <w:rPr>
                <w:sz w:val="24"/>
                <w:szCs w:val="24"/>
              </w:rPr>
              <w:t xml:space="preserve"> </w:t>
            </w:r>
            <w:r w:rsidR="00430E67">
              <w:rPr>
                <w:sz w:val="24"/>
                <w:szCs w:val="24"/>
              </w:rPr>
              <w:t xml:space="preserve">Na dzisiejszym spotkaniu będziemy rozmawiać o śmierci, podejmiemy zagadnienia związane właśnie ze śmiercią. Jak myślicie, co to jest śmierć? </w:t>
            </w:r>
            <w:r w:rsidR="003F4BBB">
              <w:rPr>
                <w:i/>
                <w:sz w:val="24"/>
                <w:szCs w:val="24"/>
              </w:rPr>
              <w:t>(Animator bierze kartkę papieru i na samym środku kartki pisze ŚMIERĆ i robi mapę myśli z podanych przez członków grupy propozycje)</w:t>
            </w:r>
          </w:p>
          <w:p w14:paraId="02F4FB21" w14:textId="77777777" w:rsidR="003F4BBB" w:rsidRPr="003F4BBB" w:rsidRDefault="003F4BBB" w:rsidP="00430E67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Dobrze jak widzicie podaliście ogrom odpowiedzi takich jak: Brak tętna, odłączenie duszy do ciała, brak pracy mózgu czy też serca. Dobrze a teraz powiedzcie mi, </w:t>
            </w:r>
            <w:r w:rsidRPr="003F4BBB">
              <w:rPr>
                <w:sz w:val="24"/>
                <w:szCs w:val="24"/>
                <w:highlight w:val="lightGray"/>
              </w:rPr>
              <w:t>kiedy człowiek umarł?</w:t>
            </w:r>
          </w:p>
          <w:p w14:paraId="0B52C4E2" w14:textId="77777777" w:rsidR="003F4BBB" w:rsidRDefault="003F4BBB" w:rsidP="000E33C7">
            <w:pPr>
              <w:spacing w:after="120" w:line="240" w:lineRule="auto"/>
              <w:rPr>
                <w:sz w:val="24"/>
                <w:szCs w:val="24"/>
              </w:rPr>
            </w:pPr>
          </w:p>
          <w:p w14:paraId="0157C5CF" w14:textId="77777777" w:rsidR="000E33C7" w:rsidRPr="000E33C7" w:rsidRDefault="000E33C7" w:rsidP="000E33C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Usłyszeliśmy tu wiele odpowiedzi i prawdopodobnie wszyscy macie racje</w:t>
            </w:r>
            <w:r w:rsidR="003F4BBB">
              <w:rPr>
                <w:sz w:val="24"/>
                <w:szCs w:val="24"/>
              </w:rPr>
              <w:t xml:space="preserve"> medycyna podaje, iż dzisiaj aby stwierdzić zgon wystarczy zbadać pień mózgu i orzec czy jest on uszkodzony</w:t>
            </w:r>
            <w:r>
              <w:rPr>
                <w:sz w:val="24"/>
                <w:szCs w:val="24"/>
              </w:rPr>
              <w:t xml:space="preserve">. </w:t>
            </w:r>
            <w:r w:rsidR="003F4BBB">
              <w:rPr>
                <w:b/>
                <w:sz w:val="24"/>
                <w:szCs w:val="24"/>
              </w:rPr>
              <w:t>C</w:t>
            </w:r>
            <w:r w:rsidRPr="000E33C7">
              <w:rPr>
                <w:b/>
                <w:sz w:val="24"/>
                <w:szCs w:val="24"/>
              </w:rPr>
              <w:t>hciałbym poruszyć ten temat dogłębniej na tym spotkaniu i nie tylko w kontekście zmarłego ciała.</w:t>
            </w:r>
          </w:p>
          <w:p w14:paraId="1F4C470C" w14:textId="77777777" w:rsidR="004007B5" w:rsidRDefault="004007B5" w:rsidP="00DC5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4E4C10" w14:textId="77777777" w:rsidR="004007B5" w:rsidRPr="00DA23F0" w:rsidRDefault="004007B5" w:rsidP="00DC50A0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401"/>
              <w:jc w:val="center"/>
              <w:rPr>
                <w:b/>
                <w:sz w:val="24"/>
                <w:szCs w:val="24"/>
              </w:rPr>
            </w:pPr>
            <w:r w:rsidRPr="00CA1893">
              <w:rPr>
                <w:b/>
                <w:sz w:val="24"/>
                <w:szCs w:val="24"/>
              </w:rPr>
              <w:t>Osądzić</w:t>
            </w:r>
          </w:p>
          <w:p w14:paraId="72C8E2CE" w14:textId="77777777" w:rsidR="004007B5" w:rsidRPr="00DA23F0" w:rsidRDefault="004007B5" w:rsidP="00DC50A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FB1EB07" w14:textId="200D4C0A" w:rsidR="004007B5" w:rsidRDefault="00E74C77" w:rsidP="00E74C7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Śmierć naszych bliskich</w:t>
            </w:r>
          </w:p>
          <w:p w14:paraId="07923E7E" w14:textId="292E8C28" w:rsidR="00F621BE" w:rsidRPr="00F621BE" w:rsidRDefault="00F621BE" w:rsidP="00F621BE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621BE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F621BE">
              <w:rPr>
                <w:b/>
                <w:sz w:val="24"/>
                <w:szCs w:val="24"/>
                <w:u w:val="single"/>
              </w:rPr>
              <w:t>(Rdz</w:t>
            </w:r>
            <w:r w:rsidR="000A6854" w:rsidRPr="00F621BE">
              <w:rPr>
                <w:b/>
                <w:sz w:val="24"/>
                <w:szCs w:val="24"/>
                <w:u w:val="single"/>
              </w:rPr>
              <w:t xml:space="preserve"> 3, 21-22): </w:t>
            </w:r>
            <w:r w:rsidR="000A6854" w:rsidRPr="00AC06AF">
              <w:rPr>
                <w:b/>
                <w:sz w:val="24"/>
                <w:szCs w:val="24"/>
              </w:rPr>
              <w:t>„Po</w:t>
            </w:r>
            <w:r w:rsidRPr="00AC06A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czym Pan Bóg rzekł: «Oto człowiek stał się taki jak My: zna dobro i zło; niechaj teraz nie wyciągnie przypadkiem ręki, aby zerwać owoc także z drzewa życia, zjeść go i żyć na wieki». Dlatego Pan Bóg wydalił go z ogrodu Eden, aby uprawiał tę ziemię, z której został wzięty.”</w:t>
            </w:r>
          </w:p>
          <w:p w14:paraId="10741E2D" w14:textId="77777777" w:rsidR="003421B1" w:rsidRDefault="003421B1" w:rsidP="00E74C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B652E1" w14:textId="77777777" w:rsidR="00F621BE" w:rsidRDefault="00F621BE" w:rsidP="00E74C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danego fragmentu Księgi Rodzaju, dowiadujemy się, że śmierć pochodzi od grzechu pierwszych ludzi, </w:t>
            </w:r>
            <w:r w:rsidR="005D7F7A">
              <w:rPr>
                <w:sz w:val="24"/>
                <w:szCs w:val="24"/>
              </w:rPr>
              <w:t>jest ona karą za grzechy</w:t>
            </w:r>
            <w:r>
              <w:rPr>
                <w:sz w:val="24"/>
                <w:szCs w:val="24"/>
              </w:rPr>
              <w:t xml:space="preserve">, </w:t>
            </w:r>
            <w:r w:rsidR="005D7F7A">
              <w:rPr>
                <w:sz w:val="24"/>
                <w:szCs w:val="24"/>
              </w:rPr>
              <w:t xml:space="preserve">ona nie wzięła się z </w:t>
            </w:r>
            <w:proofErr w:type="spellStart"/>
            <w:r w:rsidR="005D7F7A">
              <w:rPr>
                <w:sz w:val="24"/>
                <w:szCs w:val="24"/>
              </w:rPr>
              <w:t>nikąd</w:t>
            </w:r>
            <w:proofErr w:type="spellEnd"/>
            <w:r w:rsidR="005D7F7A">
              <w:rPr>
                <w:sz w:val="24"/>
                <w:szCs w:val="24"/>
              </w:rPr>
              <w:t xml:space="preserve"> miała już swój początek zaraz po stworzeniu świata.</w:t>
            </w:r>
          </w:p>
          <w:p w14:paraId="5A9653DC" w14:textId="77777777" w:rsidR="005D7F7A" w:rsidRPr="00E74C77" w:rsidRDefault="005D7F7A" w:rsidP="00E74C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Każdy z was spotkał się w swoim życiu ze śmiercią prawdopodobnie kogoś nam bliskiego </w:t>
            </w:r>
            <w:r w:rsidRPr="005D7F7A">
              <w:rPr>
                <w:sz w:val="24"/>
                <w:szCs w:val="24"/>
                <w:highlight w:val="lightGray"/>
              </w:rPr>
              <w:t>jakie wtedy towarzyszą nam emocje, co przeżywamy?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(depresja, smutek, załamanie, zmiana stylu życia)</w:t>
            </w:r>
          </w:p>
          <w:p w14:paraId="541BFBC2" w14:textId="77777777" w:rsidR="003421B1" w:rsidRDefault="003421B1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0961D57" w14:textId="77777777" w:rsidR="003421B1" w:rsidRPr="000A6854" w:rsidRDefault="000A6854" w:rsidP="00DC50A0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A6854">
              <w:rPr>
                <w:b/>
                <w:sz w:val="24"/>
                <w:szCs w:val="24"/>
                <w:u w:val="single"/>
              </w:rPr>
              <w:t>(J 11</w:t>
            </w:r>
            <w:r>
              <w:rPr>
                <w:b/>
                <w:sz w:val="24"/>
                <w:szCs w:val="24"/>
                <w:u w:val="single"/>
              </w:rPr>
              <w:t>, 1-11): „</w:t>
            </w:r>
            <w:r w:rsidRPr="00AC06AF">
              <w:rPr>
                <w:b/>
                <w:sz w:val="24"/>
                <w:szCs w:val="24"/>
              </w:rPr>
              <w:t>Kto</w:t>
            </w:r>
            <w:r w:rsidRPr="00AC06AF">
              <w:rPr>
                <w:rStyle w:val="text"/>
                <w:b/>
                <w:color w:val="000000"/>
                <w:sz w:val="24"/>
                <w:szCs w:val="24"/>
                <w:shd w:val="clear" w:color="auto" w:fill="FFFFFF"/>
              </w:rPr>
              <w:t xml:space="preserve"> zaś chodzi nocą, potyka się, bo panuje ciemność. Nasz przyjaciel Łazarz zasnął, muszę, więc pójść, aby go obudzić.”</w:t>
            </w:r>
          </w:p>
          <w:p w14:paraId="29F0609C" w14:textId="77777777" w:rsidR="003421B1" w:rsidRDefault="003421B1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 wysłuchaniu odpowiedzi animator rzuca kolejne pytanie)</w:t>
            </w:r>
          </w:p>
          <w:p w14:paraId="05B6F786" w14:textId="77777777" w:rsidR="003421B1" w:rsidRDefault="003421B1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9F5C80">
              <w:rPr>
                <w:sz w:val="24"/>
                <w:szCs w:val="24"/>
                <w:highlight w:val="lightGray"/>
              </w:rPr>
              <w:t>-</w:t>
            </w:r>
            <w:r w:rsidR="000A6854">
              <w:rPr>
                <w:sz w:val="24"/>
                <w:szCs w:val="24"/>
                <w:highlight w:val="lightGray"/>
              </w:rPr>
              <w:t>Czym jest śmierć dla Jezusa</w:t>
            </w:r>
            <w:r w:rsidRPr="009F5C80">
              <w:rPr>
                <w:sz w:val="24"/>
                <w:szCs w:val="24"/>
                <w:highlight w:val="lightGray"/>
              </w:rPr>
              <w:t>?</w:t>
            </w:r>
            <w:r w:rsidR="009F5C8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 w:rsidR="000A6854">
              <w:rPr>
                <w:i/>
                <w:sz w:val="24"/>
                <w:szCs w:val="24"/>
              </w:rPr>
              <w:t>snem</w:t>
            </w:r>
            <w:r>
              <w:rPr>
                <w:i/>
                <w:sz w:val="24"/>
                <w:szCs w:val="24"/>
              </w:rPr>
              <w:t>)</w:t>
            </w:r>
          </w:p>
          <w:p w14:paraId="574281A8" w14:textId="77777777" w:rsidR="009F5C80" w:rsidRDefault="009F5C80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D74E9CB" w14:textId="77777777" w:rsidR="000A6854" w:rsidRDefault="000A6854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dla Boga nie jest większym problemem, jest ona przejściem do nowego lepszego życia</w:t>
            </w:r>
            <w:r w:rsidR="00427434">
              <w:rPr>
                <w:sz w:val="24"/>
                <w:szCs w:val="24"/>
              </w:rPr>
              <w:t>. Jezus widzi śmierć jako sen, gdyż ze snu można się wybudzić i chodzi tutaj o zmartwychwstanie na które wszyscy czekamy z niecierpliwością</w:t>
            </w:r>
          </w:p>
          <w:p w14:paraId="7939C977" w14:textId="77777777" w:rsidR="000A6854" w:rsidRDefault="000A6854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8F2C754" w14:textId="77777777" w:rsidR="000A6854" w:rsidRDefault="000A6854" w:rsidP="00DC50A0">
            <w:pPr>
              <w:pStyle w:val="Akapitzlist"/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A6854">
              <w:rPr>
                <w:b/>
                <w:sz w:val="24"/>
                <w:szCs w:val="24"/>
                <w:u w:val="single"/>
              </w:rPr>
              <w:t xml:space="preserve"> (Mt 10, 28): </w:t>
            </w:r>
            <w:r w:rsidRPr="000A6854">
              <w:rPr>
                <w:rStyle w:val="werset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werset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„</w:t>
            </w:r>
            <w:r w:rsidRPr="00AC06AF">
              <w:rPr>
                <w:b/>
                <w:color w:val="000000"/>
                <w:sz w:val="24"/>
                <w:szCs w:val="24"/>
                <w:shd w:val="clear" w:color="auto" w:fill="FFFFFF"/>
              </w:rPr>
              <w:t>Nie bójcie się tych, którzy zabijają ciało, lecz duszy zabić nie mogą. Bójcie się raczej Tego, który duszę i ciało może zatracić w piekle.”</w:t>
            </w:r>
          </w:p>
          <w:p w14:paraId="54D5A6F9" w14:textId="77777777" w:rsidR="000A6854" w:rsidRDefault="000A6854" w:rsidP="00DC50A0">
            <w:pPr>
              <w:pStyle w:val="Akapitzlist"/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237386E9" w14:textId="77777777" w:rsidR="000A6854" w:rsidRPr="000A6854" w:rsidRDefault="000A6854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Z fragmentu </w:t>
            </w:r>
            <w:r w:rsidR="00C55799">
              <w:rPr>
                <w:color w:val="000000"/>
                <w:sz w:val="24"/>
                <w:szCs w:val="24"/>
                <w:shd w:val="clear" w:color="auto" w:fill="FFFFFF"/>
              </w:rPr>
              <w:t xml:space="preserve">w którym Jezus posyła apostołów do głoszenia prawdy znowu ukazuje, że dla Boga śmierć </w:t>
            </w:r>
            <w:r w:rsidR="00C557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cielesna nie jest problemem, Bóg płacze nad człowiekiem który pogrąża się w grzechu skazując się na wieczną śmierć wieczne cierpienie.</w:t>
            </w:r>
          </w:p>
          <w:p w14:paraId="220B5411" w14:textId="5F67862D" w:rsidR="00D100E2" w:rsidRDefault="00AC06AF" w:rsidP="00C557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4D9FF332" wp14:editId="1B4FFD07">
                  <wp:simplePos x="0" y="0"/>
                  <wp:positionH relativeFrom="column">
                    <wp:posOffset>-492760</wp:posOffset>
                  </wp:positionH>
                  <wp:positionV relativeFrom="paragraph">
                    <wp:posOffset>233045</wp:posOffset>
                  </wp:positionV>
                  <wp:extent cx="415290" cy="468630"/>
                  <wp:effectExtent l="19050" t="0" r="3810" b="0"/>
                  <wp:wrapNone/>
                  <wp:docPr id="18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0E2">
              <w:rPr>
                <w:i/>
                <w:sz w:val="24"/>
                <w:szCs w:val="24"/>
              </w:rPr>
              <w:t xml:space="preserve"> </w:t>
            </w:r>
          </w:p>
          <w:p w14:paraId="27A4C53A" w14:textId="62011AA1" w:rsidR="00C55799" w:rsidRPr="00CF31D6" w:rsidRDefault="00CF31D6" w:rsidP="00C55799">
            <w:pPr>
              <w:pStyle w:val="Akapitzlist"/>
              <w:spacing w:after="0" w:line="240" w:lineRule="auto"/>
              <w:ind w:left="0"/>
              <w:jc w:val="both"/>
              <w:rPr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(</w:t>
            </w:r>
            <w:r w:rsidRPr="00CF31D6">
              <w:rPr>
                <w:b/>
                <w:sz w:val="24"/>
                <w:szCs w:val="24"/>
                <w:u w:val="single"/>
              </w:rPr>
              <w:t>1 P 2</w:t>
            </w:r>
            <w:r w:rsidR="00C55799" w:rsidRPr="00CF31D6">
              <w:rPr>
                <w:b/>
                <w:sz w:val="24"/>
                <w:szCs w:val="24"/>
                <w:u w:val="single"/>
              </w:rPr>
              <w:t>, 20-21</w:t>
            </w:r>
            <w:r>
              <w:rPr>
                <w:b/>
                <w:sz w:val="24"/>
                <w:szCs w:val="24"/>
                <w:u w:val="single"/>
              </w:rPr>
              <w:t>)</w:t>
            </w:r>
            <w:r w:rsidRPr="00CF31D6">
              <w:rPr>
                <w:b/>
                <w:sz w:val="24"/>
                <w:szCs w:val="24"/>
                <w:u w:val="single"/>
              </w:rPr>
              <w:t xml:space="preserve">: </w:t>
            </w:r>
            <w:r w:rsidRPr="00AC06AF">
              <w:rPr>
                <w:b/>
                <w:sz w:val="24"/>
                <w:szCs w:val="24"/>
              </w:rPr>
              <w:t>„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</w:rPr>
              <w:t>Co bowiem za chwała, jeżeli przetrzymacie chłostę jako grzesznicy? - Ale to się Bogu podoba, jeżeli dobrze czynicie, a przetrzymacie cierpienia.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 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</w:rPr>
              <w:t>Do tego bowiem jesteście powołani. Chrystus przecież również cierpiał za was i zostawił wam wzór, abyście szli za Nim Jego śladami.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 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</w:rPr>
              <w:t>On grzechu nie popełnił, a w Jego ustach nie było podstępu.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 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</w:rPr>
              <w:t>On, gdy Mu złorzeczono, nie złorzeczył, gdy cierpiał, nie groził, ale oddawał się Temu, który sądzi sprawiedliwie.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On sam, w swoim ciele poniósł nasze grzechy na drzewo, abyśmy przestali być uczestnikami grzechów, a żyli dla sprawiedliwości - Krwią Jego ran zostaliście uzdrowieni. 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AC06AF">
              <w:rPr>
                <w:b/>
                <w:color w:val="333333"/>
                <w:sz w:val="24"/>
                <w:szCs w:val="24"/>
                <w:shd w:val="clear" w:color="auto" w:fill="FFFFFF"/>
              </w:rPr>
              <w:t>Błądziliście bowiem jak owce, ale teraz nawróciliście się do Pasterza i Stróża dusz waszych.”</w:t>
            </w:r>
          </w:p>
          <w:p w14:paraId="772F0C9F" w14:textId="77777777" w:rsidR="00D100E2" w:rsidRDefault="00D100E2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30425B2" w14:textId="77777777" w:rsidR="00CF31D6" w:rsidRDefault="00CF31D6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 ten ujawnia nam, iż Jezus umarł za nas, za nasze grzechy abyśmy byli odkupieni oraz</w:t>
            </w:r>
            <w:r w:rsidR="003A63C3">
              <w:rPr>
                <w:sz w:val="24"/>
                <w:szCs w:val="24"/>
              </w:rPr>
              <w:t xml:space="preserve"> jak możemy zobaczyć, że</w:t>
            </w:r>
            <w:r w:rsidR="00CB330A">
              <w:rPr>
                <w:sz w:val="24"/>
                <w:szCs w:val="24"/>
              </w:rPr>
              <w:t xml:space="preserve"> jest to Pierwszy List św. Pawła, więc Jezus nie umarł on został m.in. w św. Pawle przez co on kontynuuje jego naukę, i jak dobrze wiemy Jezus zmartwychwstał więc śmierć nie powstrzymała go.</w:t>
            </w:r>
          </w:p>
          <w:p w14:paraId="31271A45" w14:textId="0142DBD5" w:rsidR="00D100E2" w:rsidRPr="00D100E2" w:rsidRDefault="00AC06AF" w:rsidP="00D100E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1D6">
              <w:rPr>
                <w:rFonts w:eastAsia="Times New Roman"/>
                <w:b/>
                <w:bCs/>
                <w:noProof/>
                <w:color w:val="000000" w:themeColor="text1"/>
                <w:sz w:val="24"/>
                <w:szCs w:val="24"/>
                <w:u w:val="single"/>
                <w:lang w:eastAsia="pl-PL"/>
              </w:rPr>
              <w:drawing>
                <wp:anchor distT="0" distB="0" distL="114300" distR="114300" simplePos="0" relativeHeight="251643392" behindDoc="0" locked="0" layoutInCell="1" allowOverlap="1" wp14:anchorId="4E1028EE" wp14:editId="56AF48CB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184150</wp:posOffset>
                  </wp:positionV>
                  <wp:extent cx="421420" cy="469127"/>
                  <wp:effectExtent l="0" t="0" r="0" b="0"/>
                  <wp:wrapNone/>
                  <wp:docPr id="1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20" cy="46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0E2">
              <w:rPr>
                <w:sz w:val="24"/>
                <w:szCs w:val="24"/>
              </w:rPr>
              <w:t xml:space="preserve"> </w:t>
            </w:r>
            <w:r w:rsidR="00D100E2">
              <w:rPr>
                <w:i/>
                <w:sz w:val="24"/>
                <w:szCs w:val="24"/>
              </w:rPr>
              <w:t>Oczekiwanie na śmierć</w:t>
            </w:r>
          </w:p>
          <w:p w14:paraId="4427A587" w14:textId="32B9DC8B" w:rsidR="001431A8" w:rsidRDefault="001431A8" w:rsidP="00DC50A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 teraz będę prosił jedną osobę aby przeczytała fragment z Pisma Św.</w:t>
            </w:r>
          </w:p>
          <w:p w14:paraId="40060B6D" w14:textId="7CBD3262" w:rsidR="004007B5" w:rsidRPr="00CF31D6" w:rsidRDefault="00305D60" w:rsidP="00DC50A0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F31D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(</w:t>
            </w:r>
            <w:proofErr w:type="spellStart"/>
            <w:r w:rsidR="00000000">
              <w:fldChar w:fldCharType="begin"/>
            </w:r>
            <w:r w:rsidR="00000000">
              <w:instrText>HYPERLINK "http://twojabiblia.pl/czytaj/Lk/1" \t "_blank"</w:instrText>
            </w:r>
            <w:r w:rsidR="00000000">
              <w:fldChar w:fldCharType="separate"/>
            </w:r>
            <w:r w:rsidR="001431A8" w:rsidRPr="00CF31D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Flp</w:t>
            </w:r>
            <w:proofErr w:type="spellEnd"/>
            <w:r w:rsidR="00000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fldChar w:fldCharType="end"/>
            </w:r>
            <w:r w:rsidR="000A6854" w:rsidRPr="00CF31D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1, 21-24</w:t>
            </w:r>
            <w:r w:rsidR="000A6854" w:rsidRPr="00AC06A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):„Dla</w:t>
            </w:r>
            <w:r w:rsidR="001431A8" w:rsidRPr="00AC06A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mnie bowiem żyć - to Chrystus, a umrzeć - to zysk. Jeśli bowiem żyć w ciele - to dla mnie owocna praca. Co mam wybrać? Nie umiem powiedzieć.</w:t>
            </w:r>
            <w:r w:rsidR="001431A8" w:rsidRPr="00AC06AF">
              <w:rPr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="001431A8" w:rsidRPr="00AC06A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Z dwóch stron doznaję nalegania: pr</w:t>
            </w:r>
            <w:r w:rsidR="00D100E2" w:rsidRPr="00AC06A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agnę odejść, a być z Chrystusem</w:t>
            </w:r>
            <w:r w:rsidR="001431A8" w:rsidRPr="00AC06A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 bo to o wiele lepsze,</w:t>
            </w:r>
            <w:r w:rsidR="001431A8" w:rsidRPr="00AC06AF">
              <w:rPr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="001431A8" w:rsidRPr="00AC06A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pozostawać zaś w ciele - to bardziej dla was konieczne.</w:t>
            </w:r>
            <w:r w:rsidR="004007B5" w:rsidRPr="00AC06AF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4007B5" w:rsidRPr="00CF31D6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1431A8" w:rsidRPr="00CF31D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2F13734" w14:textId="2519A29E" w:rsidR="00D100E2" w:rsidRDefault="00AC06AF" w:rsidP="00DC50A0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5440" behindDoc="0" locked="0" layoutInCell="1" allowOverlap="1" wp14:anchorId="3F3CFB02" wp14:editId="731BD69E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118110</wp:posOffset>
                  </wp:positionV>
                  <wp:extent cx="317500" cy="317500"/>
                  <wp:effectExtent l="19050" t="0" r="6350" b="0"/>
                  <wp:wrapNone/>
                  <wp:docPr id="6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DFA13B" w14:textId="038750C4" w:rsidR="00D100E2" w:rsidRDefault="00D100E2" w:rsidP="00DC50A0">
            <w:pPr>
              <w:pStyle w:val="Akapitzlist"/>
              <w:spacing w:after="0" w:line="240" w:lineRule="auto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F2393">
              <w:rPr>
                <w:color w:val="000000" w:themeColor="text1"/>
                <w:sz w:val="24"/>
                <w:szCs w:val="24"/>
                <w:highlight w:val="lightGray"/>
              </w:rPr>
              <w:t>-</w:t>
            </w:r>
            <w:r w:rsidR="00CB330A">
              <w:rPr>
                <w:color w:val="000000" w:themeColor="text1"/>
                <w:sz w:val="24"/>
                <w:szCs w:val="24"/>
                <w:highlight w:val="lightGray"/>
              </w:rPr>
              <w:t>Co mówi nam ten fragment z pisma świętego</w:t>
            </w:r>
            <w:r w:rsidRPr="007F2393">
              <w:rPr>
                <w:color w:val="000000" w:themeColor="text1"/>
                <w:sz w:val="24"/>
                <w:szCs w:val="24"/>
                <w:highlight w:val="lightGray"/>
              </w:rPr>
              <w:t>?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(ocze</w:t>
            </w:r>
            <w:r w:rsidR="00CB330A">
              <w:rPr>
                <w:i/>
                <w:color w:val="000000" w:themeColor="text1"/>
                <w:sz w:val="24"/>
                <w:szCs w:val="24"/>
              </w:rPr>
              <w:t>kiwanie śmierci, chęć zbawienia</w:t>
            </w:r>
            <w:r w:rsidR="007F2393">
              <w:rPr>
                <w:i/>
                <w:color w:val="000000" w:themeColor="text1"/>
                <w:sz w:val="24"/>
                <w:szCs w:val="24"/>
              </w:rPr>
              <w:t>)</w:t>
            </w:r>
          </w:p>
          <w:p w14:paraId="30391805" w14:textId="597D1682" w:rsidR="007F2393" w:rsidRDefault="007F2393" w:rsidP="00DC50A0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95B4B84" w14:textId="6F7CE2E7" w:rsidR="007F2393" w:rsidRDefault="007F2393" w:rsidP="00DC50A0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Dziękuje wam za odpowiedzi.</w:t>
            </w:r>
          </w:p>
          <w:p w14:paraId="5E6CB64E" w14:textId="77777777" w:rsidR="00515A8C" w:rsidRDefault="007F2393" w:rsidP="00DC50A0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Macie racje Św. Paweł oczekuje śmierci nie może doczekać się aby przebywać z Chrystusem swym nauczycielem, </w:t>
            </w:r>
            <w:r w:rsidR="00CB330A">
              <w:rPr>
                <w:color w:val="000000" w:themeColor="text1"/>
                <w:sz w:val="24"/>
                <w:szCs w:val="24"/>
              </w:rPr>
              <w:t xml:space="preserve">bo wie co po śmierci jest dla niego. Jak </w:t>
            </w:r>
            <w:r w:rsidR="00BD21C7">
              <w:rPr>
                <w:color w:val="000000" w:themeColor="text1"/>
                <w:sz w:val="24"/>
                <w:szCs w:val="24"/>
              </w:rPr>
              <w:t>mówiła, św</w:t>
            </w:r>
            <w:r w:rsidR="00CB330A">
              <w:rPr>
                <w:color w:val="000000" w:themeColor="text1"/>
                <w:sz w:val="24"/>
                <w:szCs w:val="24"/>
              </w:rPr>
              <w:t>. Terasa „Umieram bo umrzeć nie mogę”</w:t>
            </w:r>
          </w:p>
          <w:p w14:paraId="0B9AC6C0" w14:textId="77777777" w:rsidR="00CB330A" w:rsidRDefault="00CB330A" w:rsidP="00DC50A0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Mówiła tak gdyż śmierci pragnęła, chciała być już obok Boga</w:t>
            </w:r>
            <w:r w:rsidR="00BD21C7">
              <w:rPr>
                <w:color w:val="000000" w:themeColor="text1"/>
                <w:sz w:val="24"/>
                <w:szCs w:val="24"/>
              </w:rPr>
              <w:t xml:space="preserve"> w Niebie. W ten sposób każdy chrześcijanin powinien podchodzić do śmierci, nie bać się jej lecz pragnąć zjednoczenia z Panem.</w:t>
            </w:r>
          </w:p>
          <w:p w14:paraId="4BC76341" w14:textId="77777777" w:rsidR="00BD21C7" w:rsidRDefault="00BD21C7" w:rsidP="00DC50A0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B379499" w14:textId="77777777" w:rsidR="007F2393" w:rsidRPr="007F2393" w:rsidRDefault="007F2393" w:rsidP="00DC50A0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E4C7F35" w14:textId="5F3850DD" w:rsidR="004007B5" w:rsidRDefault="00AC06AF" w:rsidP="00DC50A0">
            <w:pPr>
              <w:numPr>
                <w:ilvl w:val="0"/>
                <w:numId w:val="23"/>
              </w:numPr>
              <w:spacing w:after="120" w:line="240" w:lineRule="auto"/>
              <w:ind w:left="1083" w:hanging="403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7488" behindDoc="0" locked="0" layoutInCell="1" allowOverlap="1" wp14:anchorId="527B7BD5" wp14:editId="564D21D3">
                  <wp:simplePos x="0" y="0"/>
                  <wp:positionH relativeFrom="column">
                    <wp:posOffset>-435341</wp:posOffset>
                  </wp:positionH>
                  <wp:positionV relativeFrom="paragraph">
                    <wp:posOffset>231140</wp:posOffset>
                  </wp:positionV>
                  <wp:extent cx="313966" cy="318052"/>
                  <wp:effectExtent l="19050" t="0" r="0" b="0"/>
                  <wp:wrapNone/>
                  <wp:docPr id="5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66" cy="31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CA1893">
              <w:rPr>
                <w:b/>
                <w:sz w:val="24"/>
                <w:szCs w:val="24"/>
              </w:rPr>
              <w:t>Działać</w:t>
            </w:r>
          </w:p>
          <w:p w14:paraId="37B8F4FD" w14:textId="7DB1ED93" w:rsidR="00DA56BA" w:rsidRDefault="00DA56BA" w:rsidP="00DA56BA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21C7">
              <w:rPr>
                <w:color w:val="000000" w:themeColor="text1"/>
                <w:sz w:val="24"/>
                <w:szCs w:val="24"/>
                <w:highlight w:val="lightGray"/>
              </w:rPr>
              <w:t>-Czy ktoś zna datę swojej śmierci?</w:t>
            </w:r>
          </w:p>
          <w:p w14:paraId="4D9B547E" w14:textId="5141AA8A" w:rsidR="00DA56BA" w:rsidRPr="0067365E" w:rsidRDefault="00DA56BA" w:rsidP="00DA56BA">
            <w:pPr>
              <w:pStyle w:val="Akapitzlist"/>
              <w:spacing w:after="0" w:line="240" w:lineRule="auto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Oczywiście nikt, jeżeli więc umrzemy w grzechu ciężkim to co się stanie? Tak pójdziemy do piekła a jeżeli umrzemy w pojednaniu z Panem Bogiem? Pójdziemy do nieba lub czyśćca a potem do nieba, </w:t>
            </w:r>
            <w:r w:rsidRPr="0067365E">
              <w:rPr>
                <w:color w:val="000000" w:themeColor="text1"/>
                <w:sz w:val="24"/>
                <w:szCs w:val="24"/>
                <w:highlight w:val="lightGray"/>
              </w:rPr>
              <w:t>zatem jak dobrze przygotować się do śmierci?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(stan łaski uświęcającej, codzienna komunia, pierwsze piątki miesiąca, modlitwa o dobrą śmierć.)</w:t>
            </w:r>
          </w:p>
          <w:p w14:paraId="5B0543A8" w14:textId="77777777" w:rsidR="00DA56BA" w:rsidRDefault="00DA56BA" w:rsidP="00DA56BA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40174B8" w14:textId="12C5F10F" w:rsidR="00DA56BA" w:rsidRPr="00515A8C" w:rsidRDefault="00AC06AF" w:rsidP="00DA56BA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6464" behindDoc="0" locked="0" layoutInCell="1" allowOverlap="1" wp14:anchorId="517618B9" wp14:editId="53B8E227">
                  <wp:simplePos x="0" y="0"/>
                  <wp:positionH relativeFrom="column">
                    <wp:posOffset>-460375</wp:posOffset>
                  </wp:positionH>
                  <wp:positionV relativeFrom="paragraph">
                    <wp:posOffset>675005</wp:posOffset>
                  </wp:positionV>
                  <wp:extent cx="346710" cy="357809"/>
                  <wp:effectExtent l="19050" t="0" r="0" b="0"/>
                  <wp:wrapNone/>
                  <wp:docPr id="8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56BA">
              <w:rPr>
                <w:color w:val="000000" w:themeColor="text1"/>
                <w:sz w:val="24"/>
                <w:szCs w:val="24"/>
              </w:rPr>
              <w:t>Dobrze mówicie, codzienna komunia święta i stan łaski uświęcającej są bardzo ważne, ale również trzeba pamiętać, że Jezus dał obietnice, kto odbędzie pierwsze 9 piątków miesiąca ten nie umrze w grzechu. Też trzeba się modlić o dobrą śmierć, a patronem dobrej śmierci jest św. Józef więc modlitwa do niego także jest przygotowaniem.</w:t>
            </w:r>
          </w:p>
          <w:p w14:paraId="337A0CB1" w14:textId="12604864" w:rsidR="00B764C9" w:rsidRDefault="00B764C9" w:rsidP="00B764C9">
            <w:pPr>
              <w:spacing w:after="120" w:line="240" w:lineRule="auto"/>
              <w:rPr>
                <w:i/>
                <w:sz w:val="24"/>
                <w:szCs w:val="24"/>
              </w:rPr>
            </w:pPr>
            <w:r w:rsidRPr="00B764C9">
              <w:rPr>
                <w:sz w:val="24"/>
                <w:szCs w:val="24"/>
                <w:highlight w:val="lightGray"/>
              </w:rPr>
              <w:t>- Jak myślicie jaki cel miało to zadanie?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(abyśmy wiedzieli jak postąpić, abyśmy byli gotowi)</w:t>
            </w:r>
          </w:p>
          <w:p w14:paraId="6C45B6BE" w14:textId="77777777" w:rsidR="00B764C9" w:rsidRDefault="00B764C9" w:rsidP="00B764C9">
            <w:pPr>
              <w:spacing w:after="120" w:line="240" w:lineRule="auto"/>
              <w:rPr>
                <w:i/>
                <w:sz w:val="24"/>
                <w:szCs w:val="24"/>
              </w:rPr>
            </w:pPr>
          </w:p>
          <w:p w14:paraId="49808C10" w14:textId="77777777" w:rsidR="00B764C9" w:rsidRPr="00B764C9" w:rsidRDefault="00B764C9" w:rsidP="00B764C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Mówicie dobrze lecz pamiętajcie nigdy nie wiecie co was spotka dlatego jako zadanie apostolskie proszę was, codziennie bądźcie gotowi i módlcie się aby nie spotkała </w:t>
            </w:r>
            <w:r w:rsidR="001636E6">
              <w:rPr>
                <w:sz w:val="24"/>
                <w:szCs w:val="24"/>
              </w:rPr>
              <w:t>nas wszystkich z całego świata</w:t>
            </w:r>
            <w:r>
              <w:rPr>
                <w:sz w:val="24"/>
                <w:szCs w:val="24"/>
              </w:rPr>
              <w:t xml:space="preserve"> nagła i niespodziewana śmierć</w:t>
            </w:r>
          </w:p>
          <w:p w14:paraId="638A1129" w14:textId="77777777" w:rsidR="004007B5" w:rsidRDefault="004007B5" w:rsidP="00DC50A0">
            <w:pPr>
              <w:spacing w:after="0" w:line="240" w:lineRule="auto"/>
              <w:jc w:val="both"/>
              <w:rPr>
                <w:i/>
                <w:sz w:val="24"/>
              </w:rPr>
            </w:pPr>
          </w:p>
          <w:p w14:paraId="42C13972" w14:textId="77777777" w:rsidR="004007B5" w:rsidRDefault="004007B5" w:rsidP="00DC50A0">
            <w:pPr>
              <w:pStyle w:val="Akapitzlist"/>
              <w:numPr>
                <w:ilvl w:val="0"/>
                <w:numId w:val="22"/>
              </w:numPr>
              <w:ind w:hanging="333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Hasło spotkania</w:t>
            </w:r>
          </w:p>
          <w:p w14:paraId="09C5A54E" w14:textId="77777777" w:rsidR="00CD093F" w:rsidRPr="001636E6" w:rsidRDefault="001636E6" w:rsidP="001636E6">
            <w:pPr>
              <w:pStyle w:val="Akapitzlist"/>
              <w:jc w:val="center"/>
              <w:rPr>
                <w:i/>
              </w:rPr>
            </w:pPr>
            <w:r w:rsidRPr="001636E6">
              <w:rPr>
                <w:i/>
              </w:rPr>
              <w:t xml:space="preserve">„Prochem jesteś i w proch się </w:t>
            </w:r>
            <w:r w:rsidR="00362A02" w:rsidRPr="001636E6">
              <w:rPr>
                <w:i/>
              </w:rPr>
              <w:t>obrócisz</w:t>
            </w:r>
            <w:r w:rsidRPr="001636E6">
              <w:rPr>
                <w:i/>
              </w:rPr>
              <w:t>”</w:t>
            </w:r>
          </w:p>
          <w:p w14:paraId="7E636179" w14:textId="77777777" w:rsidR="004007B5" w:rsidRPr="00D80CC2" w:rsidRDefault="00362A02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718656" behindDoc="0" locked="0" layoutInCell="1" allowOverlap="1" wp14:anchorId="0B9062BA" wp14:editId="3D28221B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38735</wp:posOffset>
                  </wp:positionV>
                  <wp:extent cx="361950" cy="361950"/>
                  <wp:effectExtent l="0" t="0" r="0" b="0"/>
                  <wp:wrapNone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B5" w:rsidRPr="00D80CC2">
              <w:rPr>
                <w:b/>
                <w:i/>
              </w:rPr>
              <w:t>Piosenka spotkania</w:t>
            </w:r>
          </w:p>
          <w:p w14:paraId="459F4B61" w14:textId="77777777" w:rsidR="004007B5" w:rsidRDefault="001636E6" w:rsidP="001636E6">
            <w:pPr>
              <w:pStyle w:val="Akapitzlist"/>
              <w:ind w:left="104" w:firstLine="4223"/>
              <w:rPr>
                <w:i/>
              </w:rPr>
            </w:pPr>
            <w:r>
              <w:rPr>
                <w:i/>
              </w:rPr>
              <w:t>„Zwycięzca śmierci”</w:t>
            </w:r>
          </w:p>
          <w:p w14:paraId="0B1B9BC9" w14:textId="77777777" w:rsidR="004007B5" w:rsidRPr="00D80CC2" w:rsidRDefault="004007B5" w:rsidP="00DC50A0">
            <w:pPr>
              <w:pStyle w:val="Akapitzlist"/>
              <w:numPr>
                <w:ilvl w:val="0"/>
                <w:numId w:val="22"/>
              </w:numPr>
              <w:spacing w:before="240" w:after="0"/>
              <w:ind w:left="714" w:hanging="357"/>
              <w:jc w:val="center"/>
              <w:rPr>
                <w:b/>
                <w:i/>
              </w:rPr>
            </w:pPr>
            <w:r w:rsidRPr="00D80CC2">
              <w:rPr>
                <w:b/>
                <w:i/>
              </w:rPr>
              <w:t>Zadanie apostolskie</w:t>
            </w:r>
          </w:p>
          <w:p w14:paraId="3D3435CD" w14:textId="77777777" w:rsidR="004007B5" w:rsidRPr="001D7458" w:rsidRDefault="008C6AF3" w:rsidP="00DC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Wykonanie 9 pierwszych piątków miesiąca</w:t>
            </w:r>
          </w:p>
          <w:p w14:paraId="1700D3C4" w14:textId="77777777" w:rsidR="004007B5" w:rsidRPr="00362A02" w:rsidRDefault="004007B5" w:rsidP="00DC50A0">
            <w:pPr>
              <w:pStyle w:val="Akapitzlist"/>
              <w:numPr>
                <w:ilvl w:val="0"/>
                <w:numId w:val="22"/>
              </w:numPr>
              <w:jc w:val="center"/>
              <w:rPr>
                <w:b/>
                <w:i/>
                <w:sz w:val="24"/>
              </w:rPr>
            </w:pPr>
            <w:r w:rsidRPr="00D80CC2">
              <w:rPr>
                <w:b/>
                <w:i/>
              </w:rPr>
              <w:t>Modlitwa na zakończenie</w:t>
            </w:r>
          </w:p>
          <w:p w14:paraId="15C8B4F6" w14:textId="77777777" w:rsidR="00362A02" w:rsidRPr="00362A02" w:rsidRDefault="00362A02" w:rsidP="00362A02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pl-PL"/>
              </w:rPr>
              <w:drawing>
                <wp:anchor distT="0" distB="0" distL="114300" distR="114300" simplePos="0" relativeHeight="251747328" behindDoc="0" locked="0" layoutInCell="1" allowOverlap="1" wp14:anchorId="47B149EA" wp14:editId="776D6341">
                  <wp:simplePos x="0" y="0"/>
                  <wp:positionH relativeFrom="column">
                    <wp:posOffset>-487680</wp:posOffset>
                  </wp:positionH>
                  <wp:positionV relativeFrom="paragraph">
                    <wp:posOffset>106680</wp:posOffset>
                  </wp:positionV>
                  <wp:extent cx="421005" cy="285750"/>
                  <wp:effectExtent l="19050" t="0" r="0" b="0"/>
                  <wp:wrapNone/>
                  <wp:docPr id="1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24"/>
              </w:rPr>
              <w:t xml:space="preserve">(Animator kończy spotkanie znakiem </w:t>
            </w:r>
            <w:r w:rsidR="00BD21C7">
              <w:rPr>
                <w:i/>
                <w:sz w:val="24"/>
              </w:rPr>
              <w:t>krzyża i modlitwą (Znaną formuł</w:t>
            </w:r>
            <w:r>
              <w:rPr>
                <w:i/>
                <w:sz w:val="24"/>
              </w:rPr>
              <w:t>ą lub własnymi słowami) dziękując Bogu za spotkanie i poznane treści)</w:t>
            </w:r>
          </w:p>
          <w:p w14:paraId="4FD30208" w14:textId="77777777" w:rsidR="00026FF8" w:rsidRDefault="008C6AF3" w:rsidP="0002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„Pod Twoją obronę”, „Ojcze nasz”</w:t>
            </w:r>
            <w:r w:rsidR="00026FF8">
              <w:rPr>
                <w:sz w:val="24"/>
              </w:rPr>
              <w:t xml:space="preserve">, „Wieczny odpoczynek” </w:t>
            </w:r>
          </w:p>
          <w:p w14:paraId="6D01BD60" w14:textId="77777777" w:rsidR="004007B5" w:rsidRPr="00026FF8" w:rsidRDefault="00026FF8" w:rsidP="0002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Lub inna modlitwa za zmarłych lub cierpiących)</w:t>
            </w:r>
          </w:p>
        </w:tc>
      </w:tr>
    </w:tbl>
    <w:p w14:paraId="6713E794" w14:textId="77777777" w:rsidR="00FC4250" w:rsidRDefault="00FC4250">
      <w:pPr>
        <w:rPr>
          <w:b/>
          <w:sz w:val="4"/>
        </w:rPr>
      </w:pPr>
    </w:p>
    <w:p w14:paraId="01A80BEF" w14:textId="77777777" w:rsidR="001C7B49" w:rsidRDefault="001C7B49">
      <w:pPr>
        <w:rPr>
          <w:b/>
          <w:sz w:val="4"/>
        </w:rPr>
      </w:pPr>
    </w:p>
    <w:p w14:paraId="26DE8A45" w14:textId="77777777" w:rsidR="006D4D3A" w:rsidRPr="00E813DD" w:rsidRDefault="006D4D3A">
      <w:pPr>
        <w:rPr>
          <w:b/>
          <w:sz w:val="4"/>
        </w:rPr>
      </w:pPr>
    </w:p>
    <w:sectPr w:rsidR="006D4D3A" w:rsidRPr="00E813DD" w:rsidSect="00AC06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389" w:right="424" w:bottom="426" w:left="993" w:header="142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A41C" w14:textId="77777777" w:rsidR="00613E0E" w:rsidRDefault="00613E0E" w:rsidP="005B659D">
      <w:pPr>
        <w:spacing w:after="0" w:line="240" w:lineRule="auto"/>
      </w:pPr>
      <w:r>
        <w:separator/>
      </w:r>
    </w:p>
  </w:endnote>
  <w:endnote w:type="continuationSeparator" w:id="0">
    <w:p w14:paraId="6281372E" w14:textId="77777777" w:rsidR="00613E0E" w:rsidRDefault="00613E0E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144C" w14:textId="77777777" w:rsidR="00C55799" w:rsidRDefault="00C55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1E20" w14:textId="77777777" w:rsidR="00566801" w:rsidRDefault="00C61AC1">
    <w:pPr>
      <w:pStyle w:val="Stopka"/>
      <w:jc w:val="right"/>
    </w:pPr>
    <w:r>
      <w:fldChar w:fldCharType="begin"/>
    </w:r>
    <w:r w:rsidR="00566801">
      <w:instrText xml:space="preserve"> PAGE   \* MERGEFORMAT </w:instrText>
    </w:r>
    <w:r>
      <w:fldChar w:fldCharType="separate"/>
    </w:r>
    <w:r w:rsidR="00427434">
      <w:rPr>
        <w:noProof/>
      </w:rPr>
      <w:t>1</w:t>
    </w:r>
    <w:r>
      <w:fldChar w:fldCharType="end"/>
    </w:r>
  </w:p>
  <w:p w14:paraId="429277E8" w14:textId="77777777" w:rsidR="00566801" w:rsidRPr="00E813DD" w:rsidRDefault="00566801">
    <w:pPr>
      <w:pStyle w:val="Stopka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788C" w14:textId="77777777" w:rsidR="00C55799" w:rsidRDefault="00C55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7315" w14:textId="77777777" w:rsidR="00613E0E" w:rsidRDefault="00613E0E" w:rsidP="005B659D">
      <w:pPr>
        <w:spacing w:after="0" w:line="240" w:lineRule="auto"/>
      </w:pPr>
      <w:r>
        <w:separator/>
      </w:r>
    </w:p>
  </w:footnote>
  <w:footnote w:type="continuationSeparator" w:id="0">
    <w:p w14:paraId="57ADF771" w14:textId="77777777" w:rsidR="00613E0E" w:rsidRDefault="00613E0E" w:rsidP="005B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5D7F" w14:textId="77777777" w:rsidR="00C55799" w:rsidRDefault="00C55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B2D0" w14:textId="77777777" w:rsidR="00C55799" w:rsidRDefault="00C55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F2D8" w14:textId="77777777" w:rsidR="00C55799" w:rsidRDefault="00C5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18F5EEB"/>
    <w:multiLevelType w:val="hybridMultilevel"/>
    <w:tmpl w:val="0DC6B3CA"/>
    <w:lvl w:ilvl="0" w:tplc="D8E2D60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79986">
    <w:abstractNumId w:val="16"/>
  </w:num>
  <w:num w:numId="2" w16cid:durableId="195853830">
    <w:abstractNumId w:val="22"/>
  </w:num>
  <w:num w:numId="3" w16cid:durableId="744765875">
    <w:abstractNumId w:val="8"/>
  </w:num>
  <w:num w:numId="4" w16cid:durableId="607591527">
    <w:abstractNumId w:val="13"/>
  </w:num>
  <w:num w:numId="5" w16cid:durableId="248347513">
    <w:abstractNumId w:val="0"/>
  </w:num>
  <w:num w:numId="6" w16cid:durableId="25644878">
    <w:abstractNumId w:val="19"/>
  </w:num>
  <w:num w:numId="7" w16cid:durableId="1206481651">
    <w:abstractNumId w:val="7"/>
  </w:num>
  <w:num w:numId="8" w16cid:durableId="168563165">
    <w:abstractNumId w:val="5"/>
  </w:num>
  <w:num w:numId="9" w16cid:durableId="1443501780">
    <w:abstractNumId w:val="23"/>
  </w:num>
  <w:num w:numId="10" w16cid:durableId="367686546">
    <w:abstractNumId w:val="12"/>
  </w:num>
  <w:num w:numId="11" w16cid:durableId="1175732997">
    <w:abstractNumId w:val="17"/>
  </w:num>
  <w:num w:numId="12" w16cid:durableId="1919902576">
    <w:abstractNumId w:val="2"/>
  </w:num>
  <w:num w:numId="13" w16cid:durableId="1587836037">
    <w:abstractNumId w:val="11"/>
  </w:num>
  <w:num w:numId="14" w16cid:durableId="415134534">
    <w:abstractNumId w:val="4"/>
  </w:num>
  <w:num w:numId="15" w16cid:durableId="1715539844">
    <w:abstractNumId w:val="3"/>
  </w:num>
  <w:num w:numId="16" w16cid:durableId="164520088">
    <w:abstractNumId w:val="14"/>
  </w:num>
  <w:num w:numId="17" w16cid:durableId="1776826400">
    <w:abstractNumId w:val="20"/>
  </w:num>
  <w:num w:numId="18" w16cid:durableId="1664777023">
    <w:abstractNumId w:val="15"/>
  </w:num>
  <w:num w:numId="19" w16cid:durableId="948317138">
    <w:abstractNumId w:val="21"/>
  </w:num>
  <w:num w:numId="20" w16cid:durableId="708409642">
    <w:abstractNumId w:val="1"/>
  </w:num>
  <w:num w:numId="21" w16cid:durableId="564603862">
    <w:abstractNumId w:val="18"/>
  </w:num>
  <w:num w:numId="22" w16cid:durableId="2040816681">
    <w:abstractNumId w:val="6"/>
  </w:num>
  <w:num w:numId="23" w16cid:durableId="1066490412">
    <w:abstractNumId w:val="10"/>
  </w:num>
  <w:num w:numId="24" w16cid:durableId="1308317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40C"/>
    <w:rsid w:val="0000086B"/>
    <w:rsid w:val="00006842"/>
    <w:rsid w:val="00014F6B"/>
    <w:rsid w:val="00020622"/>
    <w:rsid w:val="00022A6D"/>
    <w:rsid w:val="00026FF8"/>
    <w:rsid w:val="00027586"/>
    <w:rsid w:val="000410E9"/>
    <w:rsid w:val="000519C8"/>
    <w:rsid w:val="00062563"/>
    <w:rsid w:val="00065A32"/>
    <w:rsid w:val="0006726B"/>
    <w:rsid w:val="0007654F"/>
    <w:rsid w:val="0008624F"/>
    <w:rsid w:val="000A2739"/>
    <w:rsid w:val="000A6854"/>
    <w:rsid w:val="000B189B"/>
    <w:rsid w:val="000C4A0D"/>
    <w:rsid w:val="000C74CA"/>
    <w:rsid w:val="000D1E5C"/>
    <w:rsid w:val="000D411A"/>
    <w:rsid w:val="000D53A1"/>
    <w:rsid w:val="000D7A1E"/>
    <w:rsid w:val="000E3163"/>
    <w:rsid w:val="000E33C7"/>
    <w:rsid w:val="000F152D"/>
    <w:rsid w:val="000F6091"/>
    <w:rsid w:val="00100D52"/>
    <w:rsid w:val="001016B4"/>
    <w:rsid w:val="0011351A"/>
    <w:rsid w:val="00131DA4"/>
    <w:rsid w:val="00132639"/>
    <w:rsid w:val="00133152"/>
    <w:rsid w:val="00136DB5"/>
    <w:rsid w:val="00140E8D"/>
    <w:rsid w:val="001431A8"/>
    <w:rsid w:val="00143F3E"/>
    <w:rsid w:val="0014740C"/>
    <w:rsid w:val="00153551"/>
    <w:rsid w:val="001636E6"/>
    <w:rsid w:val="00172954"/>
    <w:rsid w:val="001819AD"/>
    <w:rsid w:val="00191122"/>
    <w:rsid w:val="00192D3E"/>
    <w:rsid w:val="001A29DD"/>
    <w:rsid w:val="001B685B"/>
    <w:rsid w:val="001C1226"/>
    <w:rsid w:val="001C7B49"/>
    <w:rsid w:val="001D4A43"/>
    <w:rsid w:val="001D7458"/>
    <w:rsid w:val="001D78B9"/>
    <w:rsid w:val="001E33F9"/>
    <w:rsid w:val="001F1212"/>
    <w:rsid w:val="00207649"/>
    <w:rsid w:val="002148E6"/>
    <w:rsid w:val="00236513"/>
    <w:rsid w:val="00243699"/>
    <w:rsid w:val="0025333A"/>
    <w:rsid w:val="002640AB"/>
    <w:rsid w:val="00264614"/>
    <w:rsid w:val="0028188F"/>
    <w:rsid w:val="00281FE9"/>
    <w:rsid w:val="002A2F59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E3C84"/>
    <w:rsid w:val="002F0104"/>
    <w:rsid w:val="002F2F89"/>
    <w:rsid w:val="002F5EEE"/>
    <w:rsid w:val="00305D60"/>
    <w:rsid w:val="00314140"/>
    <w:rsid w:val="00320133"/>
    <w:rsid w:val="00341D52"/>
    <w:rsid w:val="003421B1"/>
    <w:rsid w:val="00362A02"/>
    <w:rsid w:val="0037158E"/>
    <w:rsid w:val="003759FA"/>
    <w:rsid w:val="00377C5E"/>
    <w:rsid w:val="003903DC"/>
    <w:rsid w:val="00390975"/>
    <w:rsid w:val="003A1538"/>
    <w:rsid w:val="003A63C3"/>
    <w:rsid w:val="003B4702"/>
    <w:rsid w:val="003C181C"/>
    <w:rsid w:val="003D359A"/>
    <w:rsid w:val="003E091C"/>
    <w:rsid w:val="003E17E7"/>
    <w:rsid w:val="003E20D0"/>
    <w:rsid w:val="003E35D0"/>
    <w:rsid w:val="003F16B0"/>
    <w:rsid w:val="003F1FB6"/>
    <w:rsid w:val="003F4BBB"/>
    <w:rsid w:val="004007B5"/>
    <w:rsid w:val="00413A1B"/>
    <w:rsid w:val="0041535F"/>
    <w:rsid w:val="00425E1D"/>
    <w:rsid w:val="004265A2"/>
    <w:rsid w:val="00426EBC"/>
    <w:rsid w:val="00427434"/>
    <w:rsid w:val="00430E67"/>
    <w:rsid w:val="00434FDE"/>
    <w:rsid w:val="00460138"/>
    <w:rsid w:val="00465993"/>
    <w:rsid w:val="00473ACB"/>
    <w:rsid w:val="004754EA"/>
    <w:rsid w:val="00484836"/>
    <w:rsid w:val="004A3F96"/>
    <w:rsid w:val="004A55EE"/>
    <w:rsid w:val="004A578E"/>
    <w:rsid w:val="004B36F7"/>
    <w:rsid w:val="004C5A32"/>
    <w:rsid w:val="004C64B0"/>
    <w:rsid w:val="004D0A9C"/>
    <w:rsid w:val="004D1437"/>
    <w:rsid w:val="004D230B"/>
    <w:rsid w:val="004F6F37"/>
    <w:rsid w:val="00500D25"/>
    <w:rsid w:val="00511001"/>
    <w:rsid w:val="005119BD"/>
    <w:rsid w:val="00515A8C"/>
    <w:rsid w:val="005234CE"/>
    <w:rsid w:val="00534BF4"/>
    <w:rsid w:val="00541949"/>
    <w:rsid w:val="00543072"/>
    <w:rsid w:val="00546B74"/>
    <w:rsid w:val="005576AD"/>
    <w:rsid w:val="0056368A"/>
    <w:rsid w:val="00566801"/>
    <w:rsid w:val="0058171F"/>
    <w:rsid w:val="00587E0C"/>
    <w:rsid w:val="00590B1D"/>
    <w:rsid w:val="00594659"/>
    <w:rsid w:val="00594FE3"/>
    <w:rsid w:val="005B0F5E"/>
    <w:rsid w:val="005B659D"/>
    <w:rsid w:val="005C09F0"/>
    <w:rsid w:val="005C3F59"/>
    <w:rsid w:val="005D19E4"/>
    <w:rsid w:val="005D7F7A"/>
    <w:rsid w:val="005E1D3A"/>
    <w:rsid w:val="005E1DB6"/>
    <w:rsid w:val="005E3A55"/>
    <w:rsid w:val="005E66D3"/>
    <w:rsid w:val="005F2904"/>
    <w:rsid w:val="005F2F1C"/>
    <w:rsid w:val="00613E0E"/>
    <w:rsid w:val="00627F65"/>
    <w:rsid w:val="00634673"/>
    <w:rsid w:val="00637EA3"/>
    <w:rsid w:val="0064304A"/>
    <w:rsid w:val="006461C1"/>
    <w:rsid w:val="00646C7F"/>
    <w:rsid w:val="0065139F"/>
    <w:rsid w:val="00656459"/>
    <w:rsid w:val="0066247E"/>
    <w:rsid w:val="0066645F"/>
    <w:rsid w:val="0067365E"/>
    <w:rsid w:val="006760BC"/>
    <w:rsid w:val="00683138"/>
    <w:rsid w:val="006838B8"/>
    <w:rsid w:val="00684939"/>
    <w:rsid w:val="00692621"/>
    <w:rsid w:val="00694318"/>
    <w:rsid w:val="006D0766"/>
    <w:rsid w:val="006D3672"/>
    <w:rsid w:val="006D4D3A"/>
    <w:rsid w:val="006E50AB"/>
    <w:rsid w:val="006E7379"/>
    <w:rsid w:val="007006E0"/>
    <w:rsid w:val="00707119"/>
    <w:rsid w:val="0071366E"/>
    <w:rsid w:val="00715BB4"/>
    <w:rsid w:val="007179B5"/>
    <w:rsid w:val="00724CBF"/>
    <w:rsid w:val="00727E39"/>
    <w:rsid w:val="007361FA"/>
    <w:rsid w:val="00737FD3"/>
    <w:rsid w:val="00756604"/>
    <w:rsid w:val="00760C95"/>
    <w:rsid w:val="007616D5"/>
    <w:rsid w:val="007656AA"/>
    <w:rsid w:val="00776D2D"/>
    <w:rsid w:val="00791315"/>
    <w:rsid w:val="0079375F"/>
    <w:rsid w:val="00794D91"/>
    <w:rsid w:val="007973CA"/>
    <w:rsid w:val="007B610B"/>
    <w:rsid w:val="007B62E0"/>
    <w:rsid w:val="007C4452"/>
    <w:rsid w:val="007C7B82"/>
    <w:rsid w:val="007E02CB"/>
    <w:rsid w:val="007E3052"/>
    <w:rsid w:val="007F2393"/>
    <w:rsid w:val="007F5059"/>
    <w:rsid w:val="007F7372"/>
    <w:rsid w:val="008052F9"/>
    <w:rsid w:val="00805B53"/>
    <w:rsid w:val="0083485A"/>
    <w:rsid w:val="008467A9"/>
    <w:rsid w:val="00852485"/>
    <w:rsid w:val="00853BDB"/>
    <w:rsid w:val="008549F5"/>
    <w:rsid w:val="00857D9A"/>
    <w:rsid w:val="00860AF3"/>
    <w:rsid w:val="008704C2"/>
    <w:rsid w:val="00876E63"/>
    <w:rsid w:val="008841FB"/>
    <w:rsid w:val="00887D83"/>
    <w:rsid w:val="0089005B"/>
    <w:rsid w:val="00892632"/>
    <w:rsid w:val="008A0739"/>
    <w:rsid w:val="008A46A3"/>
    <w:rsid w:val="008A6182"/>
    <w:rsid w:val="008B3B17"/>
    <w:rsid w:val="008C6457"/>
    <w:rsid w:val="008C6AF3"/>
    <w:rsid w:val="008D2DCA"/>
    <w:rsid w:val="008D73A2"/>
    <w:rsid w:val="008F182A"/>
    <w:rsid w:val="008F241A"/>
    <w:rsid w:val="00901B1D"/>
    <w:rsid w:val="00904B6B"/>
    <w:rsid w:val="00915FFA"/>
    <w:rsid w:val="00923681"/>
    <w:rsid w:val="00930E66"/>
    <w:rsid w:val="009471E7"/>
    <w:rsid w:val="00947360"/>
    <w:rsid w:val="00947A5D"/>
    <w:rsid w:val="0095196B"/>
    <w:rsid w:val="00951BEA"/>
    <w:rsid w:val="00957664"/>
    <w:rsid w:val="0096516A"/>
    <w:rsid w:val="00965676"/>
    <w:rsid w:val="0097396A"/>
    <w:rsid w:val="009816BE"/>
    <w:rsid w:val="009A1AA4"/>
    <w:rsid w:val="009B3716"/>
    <w:rsid w:val="009B5253"/>
    <w:rsid w:val="009D59F7"/>
    <w:rsid w:val="009E0250"/>
    <w:rsid w:val="009E0FD3"/>
    <w:rsid w:val="009E39DC"/>
    <w:rsid w:val="009E7142"/>
    <w:rsid w:val="009F2830"/>
    <w:rsid w:val="009F5C80"/>
    <w:rsid w:val="00A00F33"/>
    <w:rsid w:val="00A10702"/>
    <w:rsid w:val="00A13F7A"/>
    <w:rsid w:val="00A14439"/>
    <w:rsid w:val="00A277D8"/>
    <w:rsid w:val="00A3068D"/>
    <w:rsid w:val="00A36C10"/>
    <w:rsid w:val="00A37D66"/>
    <w:rsid w:val="00A400D2"/>
    <w:rsid w:val="00A42176"/>
    <w:rsid w:val="00A539B2"/>
    <w:rsid w:val="00A6205B"/>
    <w:rsid w:val="00A66888"/>
    <w:rsid w:val="00A82270"/>
    <w:rsid w:val="00A87392"/>
    <w:rsid w:val="00A922B7"/>
    <w:rsid w:val="00A92E5D"/>
    <w:rsid w:val="00AA2C8A"/>
    <w:rsid w:val="00AB3674"/>
    <w:rsid w:val="00AC06AF"/>
    <w:rsid w:val="00AC282D"/>
    <w:rsid w:val="00AD0ECF"/>
    <w:rsid w:val="00AD3D24"/>
    <w:rsid w:val="00AD699C"/>
    <w:rsid w:val="00AD7F01"/>
    <w:rsid w:val="00AE56A3"/>
    <w:rsid w:val="00AF250E"/>
    <w:rsid w:val="00AF4611"/>
    <w:rsid w:val="00B01591"/>
    <w:rsid w:val="00B017BF"/>
    <w:rsid w:val="00B05DBF"/>
    <w:rsid w:val="00B17A0D"/>
    <w:rsid w:val="00B21E4C"/>
    <w:rsid w:val="00B225C5"/>
    <w:rsid w:val="00B32F4C"/>
    <w:rsid w:val="00B3633F"/>
    <w:rsid w:val="00B41C46"/>
    <w:rsid w:val="00B430F3"/>
    <w:rsid w:val="00B439B1"/>
    <w:rsid w:val="00B43DEF"/>
    <w:rsid w:val="00B44862"/>
    <w:rsid w:val="00B52410"/>
    <w:rsid w:val="00B529A7"/>
    <w:rsid w:val="00B52DFF"/>
    <w:rsid w:val="00B71A9C"/>
    <w:rsid w:val="00B71F17"/>
    <w:rsid w:val="00B764C9"/>
    <w:rsid w:val="00B92AE2"/>
    <w:rsid w:val="00BA49CD"/>
    <w:rsid w:val="00BA5611"/>
    <w:rsid w:val="00BB1852"/>
    <w:rsid w:val="00BB4A3C"/>
    <w:rsid w:val="00BD21C7"/>
    <w:rsid w:val="00BD7521"/>
    <w:rsid w:val="00BE0631"/>
    <w:rsid w:val="00BE7509"/>
    <w:rsid w:val="00BE7846"/>
    <w:rsid w:val="00BF53E6"/>
    <w:rsid w:val="00BF7C9C"/>
    <w:rsid w:val="00C20285"/>
    <w:rsid w:val="00C246CB"/>
    <w:rsid w:val="00C37913"/>
    <w:rsid w:val="00C379B8"/>
    <w:rsid w:val="00C40B55"/>
    <w:rsid w:val="00C53BAF"/>
    <w:rsid w:val="00C54F69"/>
    <w:rsid w:val="00C55799"/>
    <w:rsid w:val="00C60497"/>
    <w:rsid w:val="00C61AC1"/>
    <w:rsid w:val="00C80DB8"/>
    <w:rsid w:val="00CA1D53"/>
    <w:rsid w:val="00CB330A"/>
    <w:rsid w:val="00CB40BE"/>
    <w:rsid w:val="00CC6270"/>
    <w:rsid w:val="00CC6E2C"/>
    <w:rsid w:val="00CD076E"/>
    <w:rsid w:val="00CD093F"/>
    <w:rsid w:val="00CD4120"/>
    <w:rsid w:val="00CF13A2"/>
    <w:rsid w:val="00CF31D6"/>
    <w:rsid w:val="00CF6B55"/>
    <w:rsid w:val="00D056EB"/>
    <w:rsid w:val="00D10020"/>
    <w:rsid w:val="00D100E2"/>
    <w:rsid w:val="00D12035"/>
    <w:rsid w:val="00D12903"/>
    <w:rsid w:val="00D12B16"/>
    <w:rsid w:val="00D12DF4"/>
    <w:rsid w:val="00D27023"/>
    <w:rsid w:val="00D34DE7"/>
    <w:rsid w:val="00D4574E"/>
    <w:rsid w:val="00D51A9E"/>
    <w:rsid w:val="00D54DBF"/>
    <w:rsid w:val="00D55CE2"/>
    <w:rsid w:val="00D645A2"/>
    <w:rsid w:val="00D70ED0"/>
    <w:rsid w:val="00D80CC2"/>
    <w:rsid w:val="00D83947"/>
    <w:rsid w:val="00D95429"/>
    <w:rsid w:val="00D96044"/>
    <w:rsid w:val="00DA13F2"/>
    <w:rsid w:val="00DA23F0"/>
    <w:rsid w:val="00DA56BA"/>
    <w:rsid w:val="00DB6CD7"/>
    <w:rsid w:val="00DC1C99"/>
    <w:rsid w:val="00DC64EC"/>
    <w:rsid w:val="00DD0B9B"/>
    <w:rsid w:val="00DD4188"/>
    <w:rsid w:val="00DE0081"/>
    <w:rsid w:val="00DE2B92"/>
    <w:rsid w:val="00DE70CF"/>
    <w:rsid w:val="00E04943"/>
    <w:rsid w:val="00E07D0C"/>
    <w:rsid w:val="00E12A0D"/>
    <w:rsid w:val="00E14658"/>
    <w:rsid w:val="00E17955"/>
    <w:rsid w:val="00E253E3"/>
    <w:rsid w:val="00E276E7"/>
    <w:rsid w:val="00E30C64"/>
    <w:rsid w:val="00E31ACA"/>
    <w:rsid w:val="00E35D30"/>
    <w:rsid w:val="00E47E8E"/>
    <w:rsid w:val="00E560CB"/>
    <w:rsid w:val="00E74C77"/>
    <w:rsid w:val="00E76762"/>
    <w:rsid w:val="00E80F4C"/>
    <w:rsid w:val="00E813DD"/>
    <w:rsid w:val="00E83709"/>
    <w:rsid w:val="00E85915"/>
    <w:rsid w:val="00E85EC9"/>
    <w:rsid w:val="00E90227"/>
    <w:rsid w:val="00E92743"/>
    <w:rsid w:val="00E94022"/>
    <w:rsid w:val="00E9431E"/>
    <w:rsid w:val="00E97CEC"/>
    <w:rsid w:val="00EA5A73"/>
    <w:rsid w:val="00EB3AE8"/>
    <w:rsid w:val="00EC281F"/>
    <w:rsid w:val="00ED3DDE"/>
    <w:rsid w:val="00EF6F35"/>
    <w:rsid w:val="00F130F5"/>
    <w:rsid w:val="00F14C06"/>
    <w:rsid w:val="00F1598C"/>
    <w:rsid w:val="00F20D07"/>
    <w:rsid w:val="00F3027E"/>
    <w:rsid w:val="00F30BF6"/>
    <w:rsid w:val="00F37CE8"/>
    <w:rsid w:val="00F6146B"/>
    <w:rsid w:val="00F621BE"/>
    <w:rsid w:val="00F62341"/>
    <w:rsid w:val="00F649E4"/>
    <w:rsid w:val="00F65705"/>
    <w:rsid w:val="00F71620"/>
    <w:rsid w:val="00F75D69"/>
    <w:rsid w:val="00F77B21"/>
    <w:rsid w:val="00F84B8E"/>
    <w:rsid w:val="00F86B3C"/>
    <w:rsid w:val="00F975CB"/>
    <w:rsid w:val="00FB2721"/>
    <w:rsid w:val="00FB57B4"/>
    <w:rsid w:val="00FC2EC1"/>
    <w:rsid w:val="00FC4250"/>
    <w:rsid w:val="00FE002A"/>
    <w:rsid w:val="00FE0F14"/>
    <w:rsid w:val="00FE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16540"/>
  <w15:docId w15:val="{A0335589-F090-4FAD-94D5-1FF588A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0A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ABD3-62C7-4EA5-9F0A-CBC3C02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Krzychu Żyła</cp:lastModifiedBy>
  <cp:revision>18</cp:revision>
  <cp:lastPrinted>2019-01-25T09:58:00Z</cp:lastPrinted>
  <dcterms:created xsi:type="dcterms:W3CDTF">2020-03-16T11:18:00Z</dcterms:created>
  <dcterms:modified xsi:type="dcterms:W3CDTF">2023-01-27T11:33:00Z</dcterms:modified>
</cp:coreProperties>
</file>