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79" w:rsidRPr="006E7379" w:rsidRDefault="00656459" w:rsidP="006E7379">
      <w:pPr>
        <w:rPr>
          <w:sz w:val="24"/>
        </w:rPr>
      </w:pPr>
      <w:r w:rsidRPr="006E7379">
        <w:rPr>
          <w:i/>
          <w:noProof/>
          <w:sz w:val="22"/>
          <w:szCs w:val="22"/>
          <w:lang w:eastAsia="pl-P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-3357733</wp:posOffset>
            </wp:positionV>
            <wp:extent cx="392595" cy="389830"/>
            <wp:effectExtent l="0" t="0" r="762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580"/>
                    <a:stretch/>
                  </pic:blipFill>
                  <pic:spPr bwMode="auto">
                    <a:xfrm>
                      <a:off x="0" y="0"/>
                      <a:ext cx="392595" cy="3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4250" w:rsidRPr="006E7379">
        <w:rPr>
          <w:i/>
          <w:noProof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-394463</wp:posOffset>
            </wp:positionH>
            <wp:positionV relativeFrom="paragraph">
              <wp:posOffset>-831786</wp:posOffset>
            </wp:positionV>
            <wp:extent cx="421005" cy="289616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005" cy="2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E66210">
        <w:rPr>
          <w:i/>
          <w:noProof/>
          <w:sz w:val="22"/>
          <w:szCs w:val="22"/>
          <w:lang w:eastAsia="pl-PL"/>
        </w:rPr>
        <w:t>Karol Jurasz</w:t>
      </w:r>
    </w:p>
    <w:p w:rsidR="00156D8F" w:rsidRDefault="004007B5" w:rsidP="00156D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3F0">
        <w:rPr>
          <w:b/>
          <w:sz w:val="24"/>
        </w:rPr>
        <w:t>Temat:</w:t>
      </w:r>
      <w:r w:rsidR="00156D8F" w:rsidRPr="00156D8F">
        <w:rPr>
          <w:rFonts w:eastAsia="Times New Roman"/>
          <w:b/>
          <w:color w:val="000000"/>
          <w:sz w:val="24"/>
          <w:szCs w:val="24"/>
        </w:rPr>
        <w:t xml:space="preserve"> </w:t>
      </w:r>
      <w:r w:rsidR="00156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Gdzie są granice ciekawości na temat seksu? Czy Kościół jest wrogiem seksu? </w:t>
      </w:r>
    </w:p>
    <w:p w:rsidR="004007B5" w:rsidRPr="00DA23F0" w:rsidRDefault="004007B5" w:rsidP="004007B5">
      <w:pPr>
        <w:jc w:val="center"/>
        <w:rPr>
          <w:b/>
          <w:sz w:val="24"/>
        </w:rPr>
      </w:pPr>
    </w:p>
    <w:p w:rsidR="004007B5" w:rsidRPr="004714E6" w:rsidRDefault="004007B5" w:rsidP="004007B5">
      <w:p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 xml:space="preserve">a) </w:t>
      </w:r>
      <w:r w:rsidRPr="00E85915">
        <w:rPr>
          <w:b/>
          <w:i/>
          <w:sz w:val="24"/>
        </w:rPr>
        <w:t xml:space="preserve">Cel dydaktyczny: </w:t>
      </w:r>
      <w:r w:rsidR="00156D8F" w:rsidRPr="004714E6">
        <w:rPr>
          <w:i/>
          <w:sz w:val="24"/>
        </w:rPr>
        <w:t>uświadomienie uczestników o prawdziwej postaci seksualności i jej roli w świecie</w:t>
      </w:r>
    </w:p>
    <w:p w:rsidR="004007B5" w:rsidRPr="004714E6" w:rsidRDefault="004007B5" w:rsidP="004007B5">
      <w:p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b) Cel wychowawczy</w:t>
      </w:r>
      <w:r w:rsidRPr="00715BB4">
        <w:rPr>
          <w:b/>
          <w:i/>
          <w:sz w:val="24"/>
        </w:rPr>
        <w:t>:</w:t>
      </w:r>
      <w:r w:rsidRPr="00715BB4">
        <w:rPr>
          <w:i/>
          <w:sz w:val="24"/>
        </w:rPr>
        <w:t xml:space="preserve"> </w:t>
      </w:r>
      <w:r w:rsidR="004714E6" w:rsidRPr="004714E6">
        <w:rPr>
          <w:i/>
          <w:sz w:val="24"/>
        </w:rPr>
        <w:t>zachęcenie uczestników do szanowania cielesności swojej i drugiego człowieka</w:t>
      </w:r>
    </w:p>
    <w:p w:rsidR="004007B5" w:rsidRDefault="004007B5" w:rsidP="004007B5">
      <w:pPr>
        <w:spacing w:after="0" w:line="240" w:lineRule="auto"/>
        <w:rPr>
          <w:i/>
          <w:sz w:val="24"/>
        </w:rPr>
      </w:pPr>
      <w:r w:rsidRPr="00715BB4">
        <w:rPr>
          <w:b/>
          <w:i/>
          <w:sz w:val="24"/>
        </w:rPr>
        <w:t>Pomoce:</w:t>
      </w:r>
      <w:r w:rsidR="00B2521B">
        <w:rPr>
          <w:b/>
          <w:i/>
          <w:sz w:val="24"/>
        </w:rPr>
        <w:t xml:space="preserve"> </w:t>
      </w:r>
      <w:r w:rsidR="00B2521B">
        <w:rPr>
          <w:i/>
          <w:sz w:val="24"/>
        </w:rPr>
        <w:t xml:space="preserve">Biblia, </w:t>
      </w:r>
      <w:r w:rsidR="004714E6">
        <w:rPr>
          <w:i/>
          <w:sz w:val="24"/>
        </w:rPr>
        <w:t>kartki A4, długopisy</w:t>
      </w:r>
      <w:r w:rsidR="00712101">
        <w:rPr>
          <w:i/>
          <w:sz w:val="24"/>
        </w:rPr>
        <w:t>, plastelina, sznurki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10398"/>
      </w:tblGrid>
      <w:tr w:rsidR="004007B5" w:rsidRPr="007E3052" w:rsidTr="00DC50A0">
        <w:trPr>
          <w:trHeight w:val="339"/>
        </w:trPr>
        <w:tc>
          <w:tcPr>
            <w:tcW w:w="244" w:type="dxa"/>
          </w:tcPr>
          <w:p w:rsidR="004007B5" w:rsidRPr="007E3052" w:rsidRDefault="004007B5" w:rsidP="00DC50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8" w:type="dxa"/>
          </w:tcPr>
          <w:p w:rsidR="004007B5" w:rsidRPr="007E3052" w:rsidRDefault="004007B5" w:rsidP="00DC50A0">
            <w:pPr>
              <w:spacing w:before="120" w:after="0" w:line="240" w:lineRule="auto"/>
              <w:jc w:val="center"/>
              <w:rPr>
                <w:b/>
              </w:rPr>
            </w:pPr>
            <w:r w:rsidRPr="007E3052">
              <w:rPr>
                <w:b/>
              </w:rPr>
              <w:t>Treść</w:t>
            </w:r>
          </w:p>
        </w:tc>
      </w:tr>
      <w:tr w:rsidR="004007B5" w:rsidRPr="007E3052" w:rsidTr="00E916E9">
        <w:trPr>
          <w:trHeight w:val="339"/>
        </w:trPr>
        <w:tc>
          <w:tcPr>
            <w:tcW w:w="244" w:type="dxa"/>
            <w:vAlign w:val="center"/>
          </w:tcPr>
          <w:p w:rsidR="004007B5" w:rsidRPr="007E3052" w:rsidRDefault="00F703BE" w:rsidP="00DC50A0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-316230</wp:posOffset>
                  </wp:positionH>
                  <wp:positionV relativeFrom="paragraph">
                    <wp:posOffset>-2350135</wp:posOffset>
                  </wp:positionV>
                  <wp:extent cx="384810" cy="556260"/>
                  <wp:effectExtent l="19050" t="0" r="0" b="0"/>
                  <wp:wrapNone/>
                  <wp:docPr id="19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6BC0">
              <w:rPr>
                <w:noProof/>
                <w:lang w:eastAsia="pl-PL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-316230</wp:posOffset>
                  </wp:positionH>
                  <wp:positionV relativeFrom="paragraph">
                    <wp:posOffset>-3881120</wp:posOffset>
                  </wp:positionV>
                  <wp:extent cx="422910" cy="289560"/>
                  <wp:effectExtent l="19050" t="0" r="0" b="0"/>
                  <wp:wrapNone/>
                  <wp:docPr id="11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98" w:type="dxa"/>
            <w:shd w:val="clear" w:color="auto" w:fill="auto"/>
          </w:tcPr>
          <w:p w:rsidR="004007B5" w:rsidRDefault="004007B5" w:rsidP="00DC50A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 - Modlitwa na rozpoczęcie spotkania</w:t>
            </w:r>
          </w:p>
          <w:p w:rsidR="00156D8F" w:rsidRPr="00156D8F" w:rsidRDefault="00156D8F" w:rsidP="00156D8F">
            <w:pPr>
              <w:spacing w:after="0" w:line="240" w:lineRule="auto"/>
              <w:ind w:left="34" w:firstLine="283"/>
              <w:jc w:val="both"/>
              <w:rPr>
                <w:sz w:val="24"/>
              </w:rPr>
            </w:pPr>
            <w:r w:rsidRPr="00156D8F">
              <w:rPr>
                <w:i/>
                <w:sz w:val="24"/>
              </w:rPr>
              <w:t>Animator rozpoczyna spotkanie od znaku krzyża i modlitwy.</w:t>
            </w:r>
          </w:p>
          <w:p w:rsidR="00156D8F" w:rsidRPr="00156D8F" w:rsidRDefault="00156D8F" w:rsidP="00156D8F">
            <w:pPr>
              <w:spacing w:after="0" w:line="240" w:lineRule="auto"/>
              <w:ind w:left="34" w:firstLine="283"/>
              <w:jc w:val="both"/>
              <w:rPr>
                <w:sz w:val="24"/>
              </w:rPr>
            </w:pPr>
            <w:r w:rsidRPr="00156D8F">
              <w:rPr>
                <w:sz w:val="24"/>
              </w:rPr>
              <w:t>Boże, Ty powiedziałeś: " Bądźcie płodni i rozmnażajcie się". Daj nam łaskę zrozumienia Twoich słów, abyśmy mogli właściwie rozeznać tajemnice danej nam przez Ciebie seksualności. Ojcze Nasz...</w:t>
            </w:r>
          </w:p>
          <w:p w:rsidR="00156D8F" w:rsidRPr="00156D8F" w:rsidRDefault="00156D8F" w:rsidP="00156D8F">
            <w:pPr>
              <w:spacing w:after="0" w:line="240" w:lineRule="auto"/>
              <w:ind w:left="34" w:firstLine="283"/>
              <w:jc w:val="both"/>
              <w:rPr>
                <w:sz w:val="24"/>
              </w:rPr>
            </w:pPr>
            <w:r w:rsidRPr="00156D8F">
              <w:rPr>
                <w:i/>
                <w:sz w:val="24"/>
              </w:rPr>
              <w:t>Animator przechodzi do tematu.</w:t>
            </w:r>
          </w:p>
          <w:p w:rsidR="004007B5" w:rsidRPr="00BE0631" w:rsidRDefault="004007B5" w:rsidP="00DC50A0">
            <w:pPr>
              <w:spacing w:after="0" w:line="240" w:lineRule="auto"/>
              <w:ind w:left="34" w:firstLine="283"/>
              <w:jc w:val="both"/>
              <w:rPr>
                <w:sz w:val="24"/>
              </w:rPr>
            </w:pPr>
          </w:p>
          <w:p w:rsidR="004007B5" w:rsidRDefault="004007B5" w:rsidP="00DC50A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Treść właściwa </w:t>
            </w:r>
          </w:p>
          <w:p w:rsidR="004007B5" w:rsidRDefault="004007B5" w:rsidP="00DC50A0">
            <w:pPr>
              <w:pStyle w:val="Akapitzlist"/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:rsidR="004007B5" w:rsidRDefault="004007B5" w:rsidP="00DC50A0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267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Widzieć</w:t>
            </w:r>
          </w:p>
          <w:p w:rsidR="00F703BE" w:rsidRPr="00F703BE" w:rsidRDefault="00F703BE" w:rsidP="00F703BE">
            <w:pPr>
              <w:spacing w:before="120" w:after="120" w:line="240" w:lineRule="auto"/>
              <w:rPr>
                <w:sz w:val="24"/>
                <w:szCs w:val="24"/>
              </w:rPr>
            </w:pPr>
            <w:r w:rsidRPr="00F703BE">
              <w:rPr>
                <w:sz w:val="24"/>
                <w:szCs w:val="24"/>
              </w:rPr>
              <w:t>Na sam początek zapraszam Was do wysłuchania świadectwa Marcina i Moniki Gumułków.</w:t>
            </w:r>
          </w:p>
          <w:p w:rsidR="00F703BE" w:rsidRPr="00A20447" w:rsidRDefault="00F703BE" w:rsidP="00F703BE">
            <w:pPr>
              <w:shd w:val="clear" w:color="auto" w:fill="FFFFFF"/>
              <w:spacing w:before="120" w:after="120" w:line="240" w:lineRule="auto"/>
              <w:outlineLvl w:val="3"/>
              <w:rPr>
                <w:rFonts w:eastAsia="Times New Roman"/>
                <w:bCs/>
                <w:i/>
                <w:color w:val="217CB7"/>
                <w:sz w:val="24"/>
                <w:szCs w:val="24"/>
                <w:u w:val="single"/>
                <w:lang w:eastAsia="pl-PL"/>
              </w:rPr>
            </w:pPr>
            <w:r w:rsidRPr="00F703BE">
              <w:rPr>
                <w:rFonts w:eastAsia="Times New Roman"/>
                <w:i/>
                <w:color w:val="202020"/>
                <w:sz w:val="24"/>
                <w:szCs w:val="24"/>
                <w:u w:val="single"/>
                <w:lang w:eastAsia="pl-PL"/>
              </w:rPr>
              <w:t>Świadectwo CZ. 1</w:t>
            </w:r>
          </w:p>
          <w:p w:rsidR="00F703BE" w:rsidRPr="00A20447" w:rsidRDefault="00F703BE" w:rsidP="00F703BE">
            <w:pPr>
              <w:shd w:val="clear" w:color="auto" w:fill="FFFFFF"/>
              <w:spacing w:after="192" w:line="240" w:lineRule="auto"/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</w:pP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>Pochodzę z tzw. kościółkowej rodziny. Od zawsze słyszałem, że Pan Bóg i wiara w Niego to bardzo ważne sprawy. Chodziliśmy do kościoła, byłem nawet ministrantem. W moim domu nie było patologii, przemocy, alkoholu czy wielkich kłótni. Widziałem jednak, że coś w nim s</w:t>
            </w:r>
            <w:r w:rsidRPr="00F703BE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 xml:space="preserve">zwankuje - wspomina M. Gomułka. </w:t>
            </w: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>Br</w:t>
            </w: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>a</w:t>
            </w: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>kowało jedności i pokoju, były za to niesnaski.</w:t>
            </w:r>
            <w:r w:rsidRPr="00F703BE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 xml:space="preserve"> </w:t>
            </w:r>
            <w:r w:rsidRPr="00F703BE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br/>
            </w: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>Zacząłem się izolować. Wpadłem w grzech nieczystości. Towarzyszyło mi okropne poczucie wstydu i lęku. Z nikim o tym nie rozmawiałem. To było jak bagno. Należałem wtedy do Oazy, jeździłem na rekolekcje, doświadczałem żywego Jezusa. Ot, takie podwójne życie... - mówi Marcin.</w:t>
            </w:r>
          </w:p>
          <w:p w:rsidR="00F703BE" w:rsidRPr="00A20447" w:rsidRDefault="00F703BE" w:rsidP="00F703BE">
            <w:pPr>
              <w:shd w:val="clear" w:color="auto" w:fill="FFFFFF"/>
              <w:spacing w:after="192" w:line="240" w:lineRule="auto"/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</w:pP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>Monika zaznacza, że grzeczną dziewczynką była do 18 roku życia. Chodziła z rodzicami do kościoła i przystępowała do sakramentów.</w:t>
            </w:r>
            <w:r w:rsidRPr="00F703BE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br/>
            </w: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>Chodziłam do kościoła, by uspokoić swoje sumienie, szłam na Eucharystię, „bo tak trzeba”. W domu nie brakowało miłości, ale ja byłam przekonana, że trzeba na nią zasłużyć. Dopiero później, gdy poznałam Boga, dotarło do mnie, że prawdziwa miłość jest bezwarunkowa - mówi Monika.</w:t>
            </w:r>
          </w:p>
          <w:p w:rsidR="00F703BE" w:rsidRPr="00A20447" w:rsidRDefault="00F703BE" w:rsidP="00F703BE">
            <w:pPr>
              <w:shd w:val="clear" w:color="auto" w:fill="FFFFFF"/>
              <w:spacing w:after="192" w:line="240" w:lineRule="auto"/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</w:pP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>Marcin nie ukrywa, jakie życie prowadził. Otwarcie mówi o tym, jak z roku na rok staczał się coraz niżej. - Pojawiły się papierosy, koledzy pokazali mi alkohol. Była coraz większa nieczystość, uwikłanie w po</w:t>
            </w: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>r</w:t>
            </w: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>nografię, mięknie narkotyki. Nieraz lądowałem w izbie wytrzeźwień i na policyjnym dołku - opowiada.</w:t>
            </w:r>
          </w:p>
          <w:p w:rsidR="00F703BE" w:rsidRPr="00A20447" w:rsidRDefault="00F703BE" w:rsidP="00F703BE">
            <w:pPr>
              <w:shd w:val="clear" w:color="auto" w:fill="FFFFFF"/>
              <w:spacing w:after="192" w:line="240" w:lineRule="auto"/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</w:pP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>Monika swojego pierwszego chłopaka poznała w liceum. Ich związek trwał 3,5 roku. - Chodziliśmy nawet do tej samej klasy. Czuliśmy presję, bo wszyscy wyobrażali sobie, że będziemy razem do końca życia. Budowaliśmy naszą relację nie na tym, co trzeba. Weszliśmy w grzech. W tamtym czasie uważałam, że to normalne, iż w taki sposób okazujemy sobie miłość. Teraz wiem, ile krzywdy wyrządziło to w moim życiu i w obecnym małżeństwie. Zakończyłam ten związek, bo nie czułam się w nim szczęśliwa. Chwilę później pojechałam do Francji na wyjazd snowboardowy, gdzie poznałam kolejnego... zimnego drania. Coś mnie w n</w:t>
            </w:r>
            <w:r w:rsidRPr="00F703BE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 xml:space="preserve">im zauroczyło. </w:t>
            </w: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 xml:space="preserve">Marcin pojechał na ten wyjazd, żeby poimprezować. </w:t>
            </w:r>
          </w:p>
          <w:p w:rsidR="00F703BE" w:rsidRPr="00A20447" w:rsidRDefault="00F703BE" w:rsidP="00F703BE">
            <w:pPr>
              <w:shd w:val="clear" w:color="auto" w:fill="FFFFFF"/>
              <w:spacing w:after="192" w:line="240" w:lineRule="auto"/>
              <w:rPr>
                <w:rFonts w:eastAsia="Times New Roman"/>
                <w:color w:val="202020"/>
                <w:sz w:val="24"/>
                <w:szCs w:val="24"/>
                <w:lang w:eastAsia="pl-PL"/>
              </w:rPr>
            </w:pP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>- Monika wybijała się z całego towarzystwa, wysoka, urocza blondynka... biłem się z myślami. Chciałem ją zdobyć, ale miałem wątpliwości: to nie ta liga, nie zechce pijaka - opowiada Marcin. I znów sięgał po kolejne piwo.</w:t>
            </w:r>
            <w:r w:rsidRPr="00F703BE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br/>
            </w: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>Po powrocie do Polski skontaktowali się ze sobą. Kilka miesięcy później Marcin przeprowadził się do Torunia. Ona miała 21 a on 27 lat.</w:t>
            </w:r>
            <w:r w:rsidRPr="00F703BE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br/>
            </w:r>
            <w:r w:rsidRPr="00A20447">
              <w:rPr>
                <w:rFonts w:eastAsia="Times New Roman"/>
                <w:i/>
                <w:color w:val="202020"/>
                <w:sz w:val="24"/>
                <w:szCs w:val="24"/>
                <w:lang w:eastAsia="pl-PL"/>
              </w:rPr>
              <w:t>- Oczywiście zamieszkaliśmy razem. Wiedliśmy życie, jakie dziś serwuje świat. Żyliśmy, jak małżeństwo, choć nim nie byliśmy. Hulaj dusza, piekła nie ma! Z czasem coś zaczęło się psuć. Udawane małżeństwo przestało się udawać. Prawie się rozstaliśmy - zaznacza Monika.</w:t>
            </w:r>
          </w:p>
          <w:p w:rsidR="00F703BE" w:rsidRPr="00F703BE" w:rsidRDefault="00F703BE" w:rsidP="00F703BE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:rsidR="00156D8F" w:rsidRDefault="00F703BE" w:rsidP="00156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</w:t>
            </w:r>
            <w:r w:rsidR="0015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hciałbym, abyście zastanowili się, gdzie w waszym życiu pojawia się motyw seksualności. Zaraz ro</w:t>
            </w:r>
            <w:r w:rsidR="0015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15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 wam kartki, na których napiszecie swoje spostrzeżenia.</w:t>
            </w:r>
          </w:p>
          <w:p w:rsidR="00156D8F" w:rsidRDefault="00156D8F" w:rsidP="00156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Animator rozdaje kartki A4, dowolną ilość i daje czas na pracę w grupie. Po zakończeniu pracy zadaje pytanie: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  <w:u w:val="single"/>
              </w:rPr>
              <w:t xml:space="preserve"> </w:t>
            </w:r>
          </w:p>
          <w:p w:rsidR="00156D8F" w:rsidRPr="00457A10" w:rsidRDefault="00F703BE" w:rsidP="00156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-427990</wp:posOffset>
                  </wp:positionH>
                  <wp:positionV relativeFrom="paragraph">
                    <wp:posOffset>-3175</wp:posOffset>
                  </wp:positionV>
                  <wp:extent cx="340995" cy="350520"/>
                  <wp:effectExtent l="19050" t="0" r="1905" b="0"/>
                  <wp:wrapNone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6D8F" w:rsidRPr="00457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-</w:t>
            </w:r>
            <w:r w:rsidR="00156D8F" w:rsidRPr="00457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shd w:val="clear" w:color="auto" w:fill="B7B7B7"/>
              </w:rPr>
              <w:t>Jak widzicie, w waszych odpowiedziach często pojawiają się internet i wypowiedzi rówieśników. Jaki obraz seksu ukazują te metody</w:t>
            </w:r>
            <w:r w:rsidR="00156D8F" w:rsidRPr="00457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?</w:t>
            </w:r>
            <w:r w:rsidR="00156D8F" w:rsidRPr="00457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6D8F" w:rsidRDefault="00F703BE" w:rsidP="00156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-439420</wp:posOffset>
                  </wp:positionH>
                  <wp:positionV relativeFrom="paragraph">
                    <wp:posOffset>4445</wp:posOffset>
                  </wp:positionV>
                  <wp:extent cx="317500" cy="312420"/>
                  <wp:effectExtent l="19050" t="0" r="6350" b="0"/>
                  <wp:wrapNone/>
                  <wp:docPr id="6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6D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6D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animator doprowadza do odpowiedzi, że obraz seksu ukazywany przez media, internet i rówieśników jest skupiony na fizyczności i jest na swój sposób “brudny”, wypaczony)</w:t>
            </w:r>
          </w:p>
          <w:p w:rsidR="00156D8F" w:rsidRDefault="00156D8F" w:rsidP="00156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Zastanówmy się, czy to właśnie jest rzeczywisty obraz seksu.</w:t>
            </w:r>
          </w:p>
          <w:p w:rsidR="004007B5" w:rsidRDefault="004007B5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07B5" w:rsidRPr="00DA23F0" w:rsidRDefault="004007B5" w:rsidP="00DC50A0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401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Osądzić</w:t>
            </w:r>
          </w:p>
          <w:p w:rsidR="00CB4F00" w:rsidRPr="00CB4F00" w:rsidRDefault="00CB4F00" w:rsidP="00CB4F00">
            <w:pPr>
              <w:pStyle w:val="Akapitzlist"/>
              <w:spacing w:after="0" w:line="240" w:lineRule="auto"/>
              <w:ind w:left="0" w:firstLine="925"/>
              <w:jc w:val="both"/>
              <w:rPr>
                <w:i/>
                <w:sz w:val="24"/>
                <w:szCs w:val="24"/>
              </w:rPr>
            </w:pPr>
            <w:r w:rsidRPr="00CB4F00">
              <w:rPr>
                <w:i/>
                <w:sz w:val="24"/>
                <w:szCs w:val="24"/>
              </w:rPr>
              <w:t xml:space="preserve">A. </w:t>
            </w:r>
            <w:r>
              <w:rPr>
                <w:i/>
                <w:sz w:val="24"/>
                <w:szCs w:val="24"/>
              </w:rPr>
              <w:t>Seks jako dar od Boga</w:t>
            </w:r>
          </w:p>
          <w:p w:rsidR="005A62AC" w:rsidRDefault="00F703BE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-473710</wp:posOffset>
                  </wp:positionH>
                  <wp:positionV relativeFrom="paragraph">
                    <wp:posOffset>12065</wp:posOffset>
                  </wp:positionV>
                  <wp:extent cx="428625" cy="426720"/>
                  <wp:effectExtent l="19050" t="0" r="9525" b="0"/>
                  <wp:wrapNone/>
                  <wp:docPr id="5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62AC">
              <w:rPr>
                <w:sz w:val="24"/>
                <w:szCs w:val="24"/>
              </w:rPr>
              <w:t xml:space="preserve">Podzielcie się na </w:t>
            </w:r>
            <w:r w:rsidR="00AE78B2">
              <w:rPr>
                <w:sz w:val="24"/>
                <w:szCs w:val="24"/>
              </w:rPr>
              <w:t>5</w:t>
            </w:r>
            <w:r w:rsidR="005A62AC">
              <w:rPr>
                <w:sz w:val="24"/>
                <w:szCs w:val="24"/>
              </w:rPr>
              <w:t xml:space="preserve"> grup.(</w:t>
            </w:r>
            <w:r w:rsidR="005A62AC">
              <w:rPr>
                <w:i/>
                <w:sz w:val="24"/>
                <w:szCs w:val="24"/>
              </w:rPr>
              <w:t xml:space="preserve">Gdy uczestnicy się podzielą, animator rozdaje karteczki z cytatami lub podaje sigla). </w:t>
            </w:r>
            <w:r w:rsidR="005A62AC">
              <w:rPr>
                <w:sz w:val="24"/>
                <w:szCs w:val="24"/>
              </w:rPr>
              <w:t>Niech każda grupa na podstawie swojego fragmentu wypisze informacje na temat seksu, zawarte w Piśmie Świętym.</w:t>
            </w:r>
          </w:p>
          <w:p w:rsidR="005A62AC" w:rsidRPr="005A62AC" w:rsidRDefault="00F703BE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-508635</wp:posOffset>
                  </wp:positionH>
                  <wp:positionV relativeFrom="paragraph">
                    <wp:posOffset>332105</wp:posOffset>
                  </wp:positionV>
                  <wp:extent cx="417830" cy="464820"/>
                  <wp:effectExtent l="0" t="0" r="1270" b="0"/>
                  <wp:wrapNone/>
                  <wp:docPr id="4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62AC" w:rsidRPr="005A62AC">
              <w:rPr>
                <w:i/>
                <w:sz w:val="24"/>
                <w:szCs w:val="24"/>
              </w:rPr>
              <w:t xml:space="preserve">(Po </w:t>
            </w:r>
            <w:r w:rsidR="005A62AC">
              <w:rPr>
                <w:i/>
                <w:sz w:val="24"/>
                <w:szCs w:val="24"/>
              </w:rPr>
              <w:t>wyznaczonym czasie grupy dzielą się ze wszystkimi swoimi spostrzeżeniami, animator doprowadza do finalnych wniosków)</w:t>
            </w:r>
          </w:p>
          <w:p w:rsidR="004007B5" w:rsidRPr="00B2521B" w:rsidRDefault="004007B5" w:rsidP="005A62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B2521B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B2521B" w:rsidRPr="00B2521B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Po czym Bóg im błogosławił, mówiąc do nich: «Bądźcie płodni i rozmnażajcie się, abyście zaludnili ziemię i uczynili ją sobie poddaną</w:t>
            </w:r>
            <w:r w:rsidRPr="00B2521B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”</w:t>
            </w:r>
            <w:r w:rsidRPr="00B2521B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 (</w:t>
            </w:r>
            <w:hyperlink r:id="rId26" w:tgtFrame="_blank" w:history="1">
              <w:r w:rsidR="00B2521B" w:rsidRPr="000B7D62">
                <w:rPr>
                  <w:rFonts w:eastAsia="Times New Roman"/>
                  <w:color w:val="000000" w:themeColor="text1"/>
                  <w:sz w:val="24"/>
                  <w:szCs w:val="24"/>
                  <w:lang w:eastAsia="pl-PL"/>
                </w:rPr>
                <w:t>Rdz</w:t>
              </w:r>
            </w:hyperlink>
            <w:r w:rsidR="00B2521B" w:rsidRPr="000B7D62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1, 28</w:t>
            </w:r>
            <w:r w:rsidRPr="00B2521B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) </w:t>
            </w:r>
            <w:r w:rsidR="005A62AC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A62AC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Bóg dał nam seks, więc seks jest d</w:t>
            </w:r>
            <w:r w:rsidR="005A62AC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5A62AC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bry, celem seksu jest rozmnażanie się</w:t>
            </w:r>
            <w:r w:rsidR="00AE78B2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, Bóg </w:t>
            </w:r>
            <w:r w:rsidR="00AE78B2">
              <w:rPr>
                <w:rFonts w:eastAsia="Times New Roman"/>
                <w:i/>
                <w:color w:val="000000" w:themeColor="text1"/>
                <w:sz w:val="24"/>
                <w:szCs w:val="24"/>
                <w:u w:val="single"/>
                <w:lang w:eastAsia="pl-PL"/>
              </w:rPr>
              <w:t>pobłogosławił</w:t>
            </w:r>
            <w:r w:rsidR="00AE78B2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seks</w:t>
            </w:r>
          </w:p>
          <w:p w:rsidR="00B2521B" w:rsidRDefault="00B2521B" w:rsidP="005A62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B2521B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"Mężczyzna zbliżył się do swej żony Ewy. A ona poczęła i urodziła Kaina, i rzekła: «Otrz</w:t>
            </w:r>
            <w:r w:rsidRPr="00B2521B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y</w:t>
            </w:r>
            <w:r w:rsidRPr="00B2521B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małam mężczyznę od Pana»"</w:t>
            </w:r>
            <w:r w:rsidR="006845E6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845E6" w:rsidRPr="006845E6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(Rdz 4, 1)</w:t>
            </w:r>
            <w:r w:rsidR="005A62AC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- seks jest przeznaczony wyłącznie dla małżonków</w:t>
            </w:r>
            <w:r w:rsidR="00AE78B2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, c</w:t>
            </w:r>
            <w:r w:rsidR="00AE78B2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AE78B2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lem seksu jest dawanie potomostwa, jest darem od Pana</w:t>
            </w:r>
          </w:p>
          <w:p w:rsidR="005A62AC" w:rsidRPr="00AE78B2" w:rsidRDefault="005A62AC" w:rsidP="005A62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"</w:t>
            </w:r>
            <w:r w:rsidRPr="005A62AC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Dlatego to mężczyzna opuszcza ojca swego i matkę swoją i łączy się ze swą żoną tak ściśle, że stają się jednym ciałem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"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(Rdz 2, 24)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- seks jest darem od Boga, Jego planem dla nas, łączy ludzi, jest wyrazem najwyższego zjednoczenia małżonków ze sobą</w:t>
            </w:r>
          </w:p>
          <w:p w:rsidR="00AE78B2" w:rsidRPr="00AE78B2" w:rsidRDefault="00AE78B2" w:rsidP="005A62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AE78B2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"Używaj życia z niewiastą, którąś ukochał, po wszystkie dni marnego twego życia, których ci [Bóg] użyczył pod słońcem</w:t>
            </w:r>
            <w:r w:rsidRPr="00AE78B2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" (Koh 9, 9)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- Bóg stworzył seks jako dobro dla człowieka, jako przyjemność, Bóg "dał" nam seks</w:t>
            </w:r>
          </w:p>
          <w:p w:rsidR="00AE78B2" w:rsidRPr="006F35D2" w:rsidRDefault="00AE78B2" w:rsidP="005A62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AE78B2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Znajduj radość w żonie młodości. Przemiła to łania i wdzięczna kozica, jej piersią upajaj się zawsze, w miłości jej stale czuj rozkosz! Po cóż, mój synu, upajać się obcą i obejmować pie</w:t>
            </w:r>
            <w:r w:rsidRPr="00AE78B2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r</w:t>
            </w:r>
            <w:r w:rsidRPr="00AE78B2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si nieznanej?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 (Prz 5, 18-20)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- seks jest rozkoszą, seks przeznaczony jest dla małżonków, ogromna rola czystości</w:t>
            </w:r>
          </w:p>
          <w:p w:rsidR="006F35D2" w:rsidRDefault="006F35D2" w:rsidP="00282E72">
            <w:pPr>
              <w:pStyle w:val="Akapitzlist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82E72" w:rsidRDefault="00282E72" w:rsidP="00282E72">
            <w:pPr>
              <w:pStyle w:val="Akapitzlist"/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282E72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B.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Czystość podstawą seksualności</w:t>
            </w:r>
          </w:p>
          <w:p w:rsidR="00282E72" w:rsidRDefault="00282E72" w:rsidP="00282E72">
            <w:pPr>
              <w:pStyle w:val="Akapitzlist"/>
              <w:spacing w:after="0" w:line="240" w:lineRule="auto"/>
              <w:ind w:hanging="7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Teraz zastanówcie się:</w:t>
            </w:r>
          </w:p>
          <w:p w:rsidR="00282E72" w:rsidRDefault="00282E72" w:rsidP="00282E72">
            <w:pPr>
              <w:pStyle w:val="Akapitzlist"/>
              <w:spacing w:after="0" w:line="240" w:lineRule="auto"/>
              <w:ind w:hanging="720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282E72">
              <w:rPr>
                <w:rFonts w:eastAsia="Times New Roman"/>
                <w:color w:val="000000" w:themeColor="text1"/>
                <w:sz w:val="24"/>
                <w:szCs w:val="24"/>
                <w:highlight w:val="lightGray"/>
                <w:lang w:eastAsia="pl-PL"/>
              </w:rPr>
              <w:t>-Co utrzymuje naszą seksualność we właściwych ryzach?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czystość)</w:t>
            </w:r>
          </w:p>
          <w:p w:rsidR="00282E72" w:rsidRDefault="00282E72" w:rsidP="00282E72">
            <w:pPr>
              <w:pStyle w:val="Akapitzlist"/>
              <w:spacing w:after="0" w:line="240" w:lineRule="auto"/>
              <w:ind w:hanging="7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Stańcie tak, by powstały 4 pary i reszta stała rozproszona i w pewnych odstępach od siebie</w:t>
            </w:r>
          </w:p>
          <w:p w:rsidR="00282E72" w:rsidRDefault="000B7D62" w:rsidP="00282E72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-462280</wp:posOffset>
                  </wp:positionH>
                  <wp:positionV relativeFrom="paragraph">
                    <wp:posOffset>387350</wp:posOffset>
                  </wp:positionV>
                  <wp:extent cx="371475" cy="333375"/>
                  <wp:effectExtent l="19050" t="0" r="9525" b="0"/>
                  <wp:wrapNone/>
                  <wp:docPr id="8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2E72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(</w:t>
            </w:r>
            <w:r w:rsidR="00282E72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animator rozdaje każdemu samotnemu uczestnikowi </w:t>
            </w:r>
            <w:r w:rsidR="00712101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plastelinową kulkę w jednym kolorze</w:t>
            </w:r>
            <w:r w:rsidR="00282E72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, a parom pl</w:t>
            </w:r>
            <w:r w:rsidR="00282E72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282E72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stelinową kulkę w dwóch kolorach</w:t>
            </w:r>
            <w:r w:rsidR="00712101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, a następnie związuje prawe dłonie par razem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tak, by pod węzłem znajdowała się kulka</w:t>
            </w:r>
            <w:r w:rsidR="00712101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)</w:t>
            </w:r>
          </w:p>
          <w:p w:rsidR="00712101" w:rsidRDefault="00712101" w:rsidP="00282E72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Plastelina symbolizuje czystość, a sznurek węzeł małżeński. Czystość to wasz dar dla Boga i waszych przyszłych wybranków.</w:t>
            </w:r>
          </w:p>
          <w:p w:rsidR="00712101" w:rsidRDefault="00CF6D1F" w:rsidP="00282E72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-473710</wp:posOffset>
                  </wp:positionH>
                  <wp:positionV relativeFrom="paragraph">
                    <wp:posOffset>711200</wp:posOffset>
                  </wp:positionV>
                  <wp:extent cx="381000" cy="552450"/>
                  <wp:effectExtent l="19050" t="0" r="0" b="0"/>
                  <wp:wrapNone/>
                  <wp:docPr id="17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7D62">
              <w:rPr>
                <w:rFonts w:eastAsia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-431800</wp:posOffset>
                  </wp:positionH>
                  <wp:positionV relativeFrom="paragraph">
                    <wp:posOffset>1482725</wp:posOffset>
                  </wp:positionV>
                  <wp:extent cx="340995" cy="352425"/>
                  <wp:effectExtent l="19050" t="0" r="1905" b="0"/>
                  <wp:wrapNone/>
                  <wp:docPr id="10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7D62">
              <w:rPr>
                <w:rFonts w:eastAsia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-414655</wp:posOffset>
                  </wp:positionH>
                  <wp:positionV relativeFrom="paragraph">
                    <wp:posOffset>44450</wp:posOffset>
                  </wp:positionV>
                  <wp:extent cx="276225" cy="371475"/>
                  <wp:effectExtent l="19050" t="0" r="9525" b="0"/>
                  <wp:wrapNone/>
                  <wp:docPr id="9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3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12101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Poproszę dwoje z was, abyście stworzyli parę</w:t>
            </w:r>
            <w:r w:rsidR="00712101" w:rsidRPr="00712101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(</w:t>
            </w:r>
            <w:r w:rsidR="00712101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dwójka uczestników staje, animator łączy ich kulki w jedną i kładzie na ich rozwarte, zawieszone obok siebie w powietrzu prawe dłonie)</w:t>
            </w:r>
            <w:r w:rsidR="00712101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. Spójrzcie, ta para oddała sobie swoją czystość, ale nie zawarła małżeństwa. Zobaczcie, co dzieje się z takimi parami, gdy przych</w:t>
            </w:r>
            <w:r w:rsidR="00712101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712101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dzą trudne chwile(</w:t>
            </w:r>
            <w:r w:rsidR="00712101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animator rozwiera ręce pary, kulka upada na podłogę)</w:t>
            </w:r>
            <w:r w:rsidR="00712101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Gdy para nie jest połączona </w:t>
            </w:r>
            <w:r w:rsidRPr="00CF6D1F">
              <w:rPr>
                <w:rFonts w:eastAsia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3690620</wp:posOffset>
                  </wp:positionH>
                  <wp:positionV relativeFrom="paragraph">
                    <wp:posOffset>6950075</wp:posOffset>
                  </wp:positionV>
                  <wp:extent cx="381000" cy="551180"/>
                  <wp:effectExtent l="0" t="0" r="0" b="1270"/>
                  <wp:wrapNone/>
                  <wp:docPr id="1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5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12101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więzią małżeńską, często dochodzi do wielu problemów i sporów, które ciężko jest przetrwać, nie będąc odpowiednio bliskimi sobie nawzajem. Oboje tracą wtedy czystość, swój wielki dar. Zo</w:t>
            </w:r>
            <w:r w:rsidR="000B7D62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712101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aczcie, co dzieje się, gdy przychodzą trudne chwile dla małżeństw, które zachowały czystość</w:t>
            </w:r>
            <w:r w:rsidR="000B7D62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przedmałżeńską i zachowują czystość obecnie.(</w:t>
            </w:r>
            <w:r w:rsidR="000B7D62"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animator próbuje rozewrzeć dłonie par)</w:t>
            </w:r>
            <w:r w:rsidR="000B7D62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. Jak widzicie, Bóg dał małżeństwom więź, która pozwala im trwać razem, a zachowana czystość staje się darem, niesionym wspólnie dla Boga.</w:t>
            </w:r>
          </w:p>
          <w:p w:rsidR="00F96500" w:rsidRDefault="000B7D62" w:rsidP="00282E72">
            <w:pPr>
              <w:pStyle w:val="Akapitzlist"/>
              <w:spacing w:after="0" w:line="240" w:lineRule="auto"/>
              <w:ind w:left="0"/>
              <w:jc w:val="both"/>
              <w:rPr>
                <w:noProof/>
                <w:lang w:eastAsia="pl-PL"/>
              </w:rPr>
            </w:pPr>
            <w:r w:rsidRPr="000B7D62">
              <w:rPr>
                <w:rFonts w:eastAsia="Times New Roman"/>
                <w:color w:val="000000" w:themeColor="text1"/>
                <w:sz w:val="24"/>
                <w:szCs w:val="24"/>
                <w:highlight w:val="lightGray"/>
                <w:lang w:eastAsia="pl-PL"/>
              </w:rPr>
              <w:t>-Spróbujcie podsumować tę zabawę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  <w:t>czystość to dar dla małżonka i Boga, należy zachowywać czystość, dopiero małżonkowie mogą współżyć)</w:t>
            </w:r>
            <w:r w:rsidR="00CF6D1F">
              <w:rPr>
                <w:noProof/>
                <w:lang w:eastAsia="pl-PL"/>
              </w:rPr>
              <w:t xml:space="preserve"> </w:t>
            </w:r>
          </w:p>
          <w:p w:rsidR="00F96500" w:rsidRDefault="008A3413" w:rsidP="00282E72">
            <w:pPr>
              <w:pStyle w:val="Akapitzlist"/>
              <w:spacing w:after="0" w:line="240" w:lineRule="auto"/>
              <w:ind w:left="0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br/>
            </w:r>
          </w:p>
          <w:p w:rsidR="00FE404C" w:rsidRPr="00FE404C" w:rsidRDefault="00FE404C" w:rsidP="00FE404C">
            <w:pPr>
              <w:shd w:val="clear" w:color="auto" w:fill="FFFFFF"/>
              <w:spacing w:after="192" w:line="240" w:lineRule="auto"/>
              <w:rPr>
                <w:rFonts w:eastAsia="Times New Roman"/>
                <w:i/>
                <w:color w:val="202020"/>
                <w:sz w:val="24"/>
                <w:szCs w:val="24"/>
                <w:u w:val="single"/>
                <w:lang w:eastAsia="pl-PL"/>
              </w:rPr>
            </w:pPr>
            <w:r w:rsidRPr="00FE404C">
              <w:rPr>
                <w:rFonts w:eastAsia="Times New Roman"/>
                <w:i/>
                <w:color w:val="202020"/>
                <w:sz w:val="24"/>
                <w:szCs w:val="24"/>
                <w:u w:val="single"/>
                <w:lang w:eastAsia="pl-PL"/>
              </w:rPr>
              <w:lastRenderedPageBreak/>
              <w:t>Świadectwo CZ. 2</w:t>
            </w:r>
          </w:p>
          <w:p w:rsidR="00FE404C" w:rsidRPr="00A20447" w:rsidRDefault="00FE404C" w:rsidP="00FE404C">
            <w:pPr>
              <w:shd w:val="clear" w:color="auto" w:fill="FFFFFF"/>
              <w:spacing w:after="192" w:line="240" w:lineRule="auto"/>
              <w:rPr>
                <w:rFonts w:eastAsia="Times New Roman"/>
                <w:color w:val="202020"/>
                <w:sz w:val="24"/>
                <w:szCs w:val="24"/>
                <w:lang w:eastAsia="pl-PL"/>
              </w:rPr>
            </w:pP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Trafili na kurs ewangelizacyjny Alpha. Marcin wyspowiadał się po raz pierwszy od wielu lat. Po modl</w:t>
            </w: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i</w:t>
            </w: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twie o wylanie Ducha Świętego został uzdrowiony z nałogu palenia papierosów. - To był wyjazd wee</w:t>
            </w: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k</w:t>
            </w: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endowy. Czułem w sobie wielkie zniechęcenie, coś mi podpowiadało, że nie warto w to brnąć. Mimo wszystko poszedłem do spowiedzi. Dziś wiem, że największa walka zawsze toczy się w sercu człowieka - przekonuje Marcin.</w:t>
            </w:r>
          </w:p>
          <w:p w:rsidR="00FE404C" w:rsidRPr="00A20447" w:rsidRDefault="00FE404C" w:rsidP="00FE404C">
            <w:pPr>
              <w:shd w:val="clear" w:color="auto" w:fill="FFFFFF"/>
              <w:spacing w:after="192" w:line="240" w:lineRule="auto"/>
              <w:rPr>
                <w:rFonts w:eastAsia="Times New Roman"/>
                <w:color w:val="202020"/>
                <w:sz w:val="24"/>
                <w:szCs w:val="24"/>
                <w:lang w:eastAsia="pl-PL"/>
              </w:rPr>
            </w:pP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Po kursie podjęli radykalną decyzję. Skoro chcieli iść za Jezusem, musieli zmienić życie. Marcin wypr</w:t>
            </w: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o</w:t>
            </w: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wadził się od Moniki, a kilka miesięcy później oświadczył się jej. - Przez 20 miesięcy dzielących nas od ślubu żyliśmy w czystości. To była kluczowa decyzja. Gdybyśmy jej nie podjęli, nie wiem, czy dalej b</w:t>
            </w: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y</w:t>
            </w: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libyśmy razem. Nasza wzajemna relacja zaczęła się wreszcie rozwijać. Dlaczego dopiero wtedy? Bo z</w:t>
            </w: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a</w:t>
            </w: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prosiliśmy do naszego życia Pana Boga. To On doprowadził nas do ślubu - mówi Monika.</w:t>
            </w:r>
          </w:p>
          <w:p w:rsidR="00FE404C" w:rsidRPr="00625987" w:rsidRDefault="00FE404C" w:rsidP="00FE404C">
            <w:pPr>
              <w:shd w:val="clear" w:color="auto" w:fill="FFFFFF"/>
              <w:spacing w:after="192" w:line="240" w:lineRule="auto"/>
              <w:rPr>
                <w:rFonts w:eastAsia="Times New Roman"/>
                <w:color w:val="202020"/>
                <w:sz w:val="24"/>
                <w:szCs w:val="24"/>
                <w:lang w:eastAsia="pl-PL"/>
              </w:rPr>
            </w:pP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- Ktoś może myśli, że jeśli pójdzie za tym, co Boże, będzie musiał zrezygnować z wielu rzeczy. To kła</w:t>
            </w: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m</w:t>
            </w: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stwo szatana! Gdy wybieramy Boga, nie musimy rezygnować z tego, co daje radość, szczęście i pokój. To prawda, że życie z Bogiem bywa trudne. Miłość też jest trudna i wymagająca, ale i piękna. Doświa</w:t>
            </w: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d</w:t>
            </w:r>
            <w:r w:rsidRPr="00A20447">
              <w:rPr>
                <w:rFonts w:eastAsia="Times New Roman"/>
                <w:color w:val="202020"/>
                <w:sz w:val="24"/>
                <w:szCs w:val="24"/>
                <w:lang w:eastAsia="pl-PL"/>
              </w:rPr>
              <w:t>czamy tego na co dzień. Św. Ignacy z Loyoli powiedział, że człowiek często myli cel ze środkiem. To prawda! Naszym celem nie jest m.in. małżeństwo, ale niebo i zbawienie. Małżeństwo jest drogą do wieczności - tłumaczy Marcin.</w:t>
            </w:r>
          </w:p>
          <w:p w:rsidR="000B7D62" w:rsidRPr="000B7D62" w:rsidRDefault="000B7D62" w:rsidP="00282E72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  <w:p w:rsidR="00712101" w:rsidRPr="00712101" w:rsidRDefault="00712101" w:rsidP="00282E72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4007B5" w:rsidRPr="00282E72" w:rsidRDefault="004007B5" w:rsidP="00B2521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007B5" w:rsidRDefault="004007B5" w:rsidP="00DC50A0">
            <w:pPr>
              <w:numPr>
                <w:ilvl w:val="0"/>
                <w:numId w:val="23"/>
              </w:numPr>
              <w:spacing w:after="120" w:line="240" w:lineRule="auto"/>
              <w:ind w:left="1083" w:hanging="403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Działać</w:t>
            </w:r>
          </w:p>
          <w:p w:rsidR="00E916E9" w:rsidRPr="00E916E9" w:rsidRDefault="00E916E9" w:rsidP="00E916E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E916E9">
              <w:rPr>
                <w:noProof/>
                <w:szCs w:val="22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-473710</wp:posOffset>
                  </wp:positionH>
                  <wp:positionV relativeFrom="paragraph">
                    <wp:posOffset>1581785</wp:posOffset>
                  </wp:positionV>
                  <wp:extent cx="384810" cy="556260"/>
                  <wp:effectExtent l="19050" t="0" r="0" b="0"/>
                  <wp:wrapNone/>
                  <wp:docPr id="32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16E9">
              <w:rPr>
                <w:noProof/>
                <w:szCs w:val="2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415925</wp:posOffset>
                  </wp:positionV>
                  <wp:extent cx="422910" cy="426720"/>
                  <wp:effectExtent l="19050" t="0" r="0" b="0"/>
                  <wp:wrapNone/>
                  <wp:docPr id="31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16E9">
              <w:rPr>
                <w:szCs w:val="22"/>
                <w:shd w:val="clear" w:color="auto" w:fill="FFFFFF"/>
              </w:rPr>
              <w:t>Męskość i kobiecość wyrażają kształt naszego istnienia. Ktoś przychodząc na świat będzie mężczyzną lub kobietą – i będzie się starał podkreślać to, czynić ciekawym, atrakcyjnym… Męskość i kobiecość to coś niesamowitego.</w:t>
            </w:r>
            <w:r w:rsidRPr="00E916E9">
              <w:rPr>
                <w:szCs w:val="22"/>
                <w:shd w:val="clear" w:color="auto" w:fill="FFFFFF"/>
              </w:rPr>
              <w:br/>
              <w:t xml:space="preserve">Uczniowie otrzymują </w:t>
            </w:r>
            <w:r w:rsidR="008A3413">
              <w:rPr>
                <w:szCs w:val="22"/>
                <w:shd w:val="clear" w:color="auto" w:fill="FFFFFF"/>
              </w:rPr>
              <w:t>kartki</w:t>
            </w:r>
            <w:r w:rsidRPr="00E916E9">
              <w:rPr>
                <w:szCs w:val="22"/>
                <w:shd w:val="clear" w:color="auto" w:fill="FFFFFF"/>
              </w:rPr>
              <w:t>,</w:t>
            </w:r>
            <w:r w:rsidR="008A3413">
              <w:rPr>
                <w:szCs w:val="22"/>
                <w:shd w:val="clear" w:color="auto" w:fill="FFFFFF"/>
              </w:rPr>
              <w:t xml:space="preserve"> a następnie</w:t>
            </w:r>
            <w:r w:rsidRPr="00E916E9">
              <w:rPr>
                <w:szCs w:val="22"/>
                <w:shd w:val="clear" w:color="auto" w:fill="FFFFFF"/>
              </w:rPr>
              <w:t xml:space="preserve"> wypełniają je pojedynczo. Dziewczyny dostają kartkę z nagłó</w:t>
            </w:r>
            <w:r w:rsidRPr="00E916E9">
              <w:rPr>
                <w:szCs w:val="22"/>
                <w:shd w:val="clear" w:color="auto" w:fill="FFFFFF"/>
              </w:rPr>
              <w:t>w</w:t>
            </w:r>
            <w:r w:rsidRPr="00E916E9">
              <w:rPr>
                <w:szCs w:val="22"/>
                <w:shd w:val="clear" w:color="auto" w:fill="FFFFFF"/>
              </w:rPr>
              <w:t>kiem „W męskości najpiękniejsze jest…”, a chłopcy otrzymują kartkę z napisem „w Kobiecości najpię</w:t>
            </w:r>
            <w:r w:rsidRPr="00E916E9">
              <w:rPr>
                <w:szCs w:val="22"/>
                <w:shd w:val="clear" w:color="auto" w:fill="FFFFFF"/>
              </w:rPr>
              <w:t>k</w:t>
            </w:r>
            <w:r w:rsidRPr="00E916E9">
              <w:rPr>
                <w:szCs w:val="22"/>
                <w:shd w:val="clear" w:color="auto" w:fill="FFFFFF"/>
              </w:rPr>
              <w:t>niejsze jest…”</w:t>
            </w:r>
            <w:r w:rsidRPr="00E916E9">
              <w:rPr>
                <w:szCs w:val="22"/>
                <w:shd w:val="clear" w:color="auto" w:fill="FFFFFF"/>
              </w:rPr>
              <w:br/>
              <w:t>Czas na wykonanie zadania to 3 minuty. Po trzech minutach dzielimy się na dwie grupy – grupę męską i kobiecą (jeśli są takie możliwości). W dwóch grupach chłopcy i dziewczyny sumują swoje odpowiedzi. Po czasie zsum</w:t>
            </w:r>
            <w:r w:rsidRPr="00E916E9">
              <w:rPr>
                <w:szCs w:val="22"/>
                <w:shd w:val="clear" w:color="auto" w:fill="FFFFFF"/>
              </w:rPr>
              <w:t>o</w:t>
            </w:r>
            <w:r w:rsidRPr="00E916E9">
              <w:rPr>
                <w:szCs w:val="22"/>
                <w:shd w:val="clear" w:color="auto" w:fill="FFFFFF"/>
              </w:rPr>
              <w:t>wania wniosków przedstawiciele grup prezentują swoje odpowiedzi.</w:t>
            </w:r>
            <w:r w:rsidRPr="00E916E9">
              <w:rPr>
                <w:szCs w:val="22"/>
                <w:shd w:val="clear" w:color="auto" w:fill="FFFFFF"/>
              </w:rPr>
              <w:br/>
            </w:r>
            <w:r w:rsidRPr="00E916E9">
              <w:rPr>
                <w:szCs w:val="22"/>
                <w:shd w:val="clear" w:color="auto" w:fill="FFFFFF"/>
              </w:rPr>
              <w:br/>
              <w:t xml:space="preserve">Podsumowanie animatora: </w:t>
            </w:r>
            <w:r w:rsidRPr="00E916E9">
              <w:rPr>
                <w:szCs w:val="22"/>
                <w:shd w:val="clear" w:color="auto" w:fill="FFFFFF"/>
              </w:rPr>
              <w:br/>
            </w:r>
            <w:r w:rsidR="008A3413">
              <w:rPr>
                <w:szCs w:val="22"/>
              </w:rPr>
              <w:t>Ktoś zapytał w wywiadzie Pana  Boga</w:t>
            </w:r>
            <w:r w:rsidRPr="00E916E9">
              <w:rPr>
                <w:szCs w:val="22"/>
              </w:rPr>
              <w:t xml:space="preserve"> „czy nie należałoby dokonać pewnej modyfikacji przykazań bi</w:t>
            </w:r>
            <w:r w:rsidRPr="00E916E9">
              <w:rPr>
                <w:szCs w:val="22"/>
              </w:rPr>
              <w:t>o</w:t>
            </w:r>
            <w:r w:rsidRPr="00E916E9">
              <w:rPr>
                <w:szCs w:val="22"/>
              </w:rPr>
              <w:t>rąc pod uwagę obecne czasy?”</w:t>
            </w:r>
            <w:r w:rsidRPr="00E916E9">
              <w:rPr>
                <w:szCs w:val="22"/>
              </w:rPr>
              <w:br/>
              <w:t>Oczywiście, że tak! Może jednak przykazanie niech pozostanie, n</w:t>
            </w:r>
            <w:r w:rsidRPr="00E916E9">
              <w:rPr>
                <w:szCs w:val="22"/>
              </w:rPr>
              <w:t>a</w:t>
            </w:r>
            <w:r w:rsidRPr="00E916E9">
              <w:rPr>
                <w:szCs w:val="22"/>
              </w:rPr>
              <w:t>tomiast warto na nowo dostrzec jego sens – sens na miarę Bożego zamysłu w dzisiejszym świecie i dla dzisiejszego człowieka. Można wręcz powiedzieć, że w dz</w:t>
            </w:r>
            <w:r w:rsidRPr="00E916E9">
              <w:rPr>
                <w:szCs w:val="22"/>
              </w:rPr>
              <w:t>i</w:t>
            </w:r>
            <w:r w:rsidRPr="00E916E9">
              <w:rPr>
                <w:szCs w:val="22"/>
              </w:rPr>
              <w:t>siejszych czasach trzeba dokonać rewolucji seksualnej.</w:t>
            </w:r>
            <w:r w:rsidRPr="00E916E9">
              <w:rPr>
                <w:szCs w:val="22"/>
              </w:rPr>
              <w:br/>
              <w:t>Na czym ma polegać? Na dostrzeżeniu piękna, które jest w człowieku, na patrzeniu się na niego w pe</w:t>
            </w:r>
            <w:r w:rsidRPr="00E916E9">
              <w:rPr>
                <w:szCs w:val="22"/>
              </w:rPr>
              <w:t>r</w:t>
            </w:r>
            <w:r w:rsidRPr="00E916E9">
              <w:rPr>
                <w:szCs w:val="22"/>
              </w:rPr>
              <w:t>spektywie całej osoby lud</w:t>
            </w:r>
            <w:r w:rsidRPr="00E916E9">
              <w:rPr>
                <w:szCs w:val="22"/>
              </w:rPr>
              <w:t>z</w:t>
            </w:r>
            <w:r w:rsidRPr="00E916E9">
              <w:rPr>
                <w:szCs w:val="22"/>
              </w:rPr>
              <w:t xml:space="preserve">kiej, a nie tylko pod kątem erotyki, wyglądu, </w:t>
            </w:r>
            <w:r w:rsidR="008A3413">
              <w:rPr>
                <w:szCs w:val="22"/>
              </w:rPr>
              <w:t>seksualności</w:t>
            </w:r>
            <w:r w:rsidRPr="00E916E9">
              <w:rPr>
                <w:szCs w:val="22"/>
              </w:rPr>
              <w:t>…</w:t>
            </w:r>
            <w:r w:rsidRPr="00E916E9">
              <w:rPr>
                <w:szCs w:val="22"/>
              </w:rPr>
              <w:br/>
              <w:t>Na tym, że nie pozwolę siebie traktować jako przedmiotu użycia dla drugiego człowieka. Że będę szan</w:t>
            </w:r>
            <w:r w:rsidRPr="00E916E9">
              <w:rPr>
                <w:szCs w:val="22"/>
              </w:rPr>
              <w:t>o</w:t>
            </w:r>
            <w:r w:rsidRPr="00E916E9">
              <w:rPr>
                <w:szCs w:val="22"/>
              </w:rPr>
              <w:t>wać siebie jako kobietę, jako mężczyznę w całej pełni… Przecież moje ciało to tylko przejaw i znak wn</w:t>
            </w:r>
            <w:r w:rsidRPr="00E916E9">
              <w:rPr>
                <w:szCs w:val="22"/>
              </w:rPr>
              <w:t>ę</w:t>
            </w:r>
            <w:r w:rsidRPr="00E916E9">
              <w:rPr>
                <w:szCs w:val="22"/>
              </w:rPr>
              <w:t>trza! Droga do niego, ale nie cel…</w:t>
            </w:r>
          </w:p>
          <w:p w:rsidR="00E916E9" w:rsidRDefault="00E916E9" w:rsidP="00E916E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585858"/>
                <w:sz w:val="22"/>
                <w:szCs w:val="22"/>
              </w:rPr>
            </w:pPr>
          </w:p>
          <w:p w:rsidR="000B7D62" w:rsidRPr="00E916E9" w:rsidRDefault="000B7D62" w:rsidP="00E916E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585858"/>
                <w:sz w:val="22"/>
                <w:szCs w:val="22"/>
              </w:rPr>
            </w:pPr>
            <w:r w:rsidRPr="000B7D62">
              <w:t>Skoro</w:t>
            </w:r>
            <w:r>
              <w:t xml:space="preserve"> wiecie już, jak wielkim darem od Boga jest nasza seksualność, pamiętajcie, aby zachowywać cz</w:t>
            </w:r>
            <w:r>
              <w:t>y</w:t>
            </w:r>
            <w:r>
              <w:t xml:space="preserve">stość, </w:t>
            </w:r>
            <w:r w:rsidR="00E916E9">
              <w:t>która pozwoli nam na piękniejsze przeżycie relacji z drugą osobą</w:t>
            </w:r>
            <w:r>
              <w:t xml:space="preserve">. </w:t>
            </w:r>
          </w:p>
          <w:p w:rsidR="000B7D62" w:rsidRPr="000B7D62" w:rsidRDefault="000B7D62" w:rsidP="00E916E9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na koniec, pamiętajcie,</w:t>
            </w:r>
            <w:r w:rsidR="00946BC0">
              <w:rPr>
                <w:sz w:val="24"/>
                <w:szCs w:val="24"/>
              </w:rPr>
              <w:t xml:space="preserve"> że seks jest dobry i jest wyrazem miłości małżonków.</w:t>
            </w:r>
          </w:p>
          <w:p w:rsidR="004007B5" w:rsidRDefault="004007B5" w:rsidP="00DC50A0">
            <w:pPr>
              <w:spacing w:after="0" w:line="240" w:lineRule="auto"/>
              <w:jc w:val="both"/>
              <w:rPr>
                <w:i/>
                <w:sz w:val="24"/>
              </w:rPr>
            </w:pPr>
          </w:p>
          <w:p w:rsidR="004007B5" w:rsidRPr="00D80CC2" w:rsidRDefault="004007B5" w:rsidP="00DC50A0">
            <w:pPr>
              <w:pStyle w:val="Akapitzlist"/>
              <w:numPr>
                <w:ilvl w:val="0"/>
                <w:numId w:val="22"/>
              </w:numPr>
              <w:ind w:hanging="333"/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Hasło spotkania</w:t>
            </w:r>
          </w:p>
          <w:p w:rsidR="004007B5" w:rsidRPr="000B7D62" w:rsidRDefault="000B7D62" w:rsidP="00DC50A0">
            <w:pPr>
              <w:pStyle w:val="Akapitzlist"/>
              <w:spacing w:before="120"/>
              <w:jc w:val="center"/>
              <w:rPr>
                <w:i/>
                <w:sz w:val="24"/>
                <w:szCs w:val="24"/>
              </w:rPr>
            </w:pPr>
            <w:r w:rsidRPr="000B7D62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„Po czym Bóg im błogosławił, mówiąc do nich: «Bądźcie płodni i rozmnażajcie się, abyście z</w:t>
            </w:r>
            <w:r w:rsidRPr="000B7D62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0B7D62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ludnili ziemię i uczynili ją sobie poddaną</w:t>
            </w:r>
            <w:r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0B7D62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”</w:t>
            </w:r>
            <w:r w:rsidRPr="000B7D62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4007B5" w:rsidRPr="00D80CC2" w:rsidRDefault="004007B5" w:rsidP="00DC50A0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Piosenka spotkania</w:t>
            </w:r>
          </w:p>
          <w:p w:rsidR="004007B5" w:rsidRDefault="00946BC0" w:rsidP="00946BC0">
            <w:pPr>
              <w:pStyle w:val="Akapitzlist"/>
              <w:ind w:left="104"/>
              <w:jc w:val="center"/>
              <w:rPr>
                <w:i/>
              </w:rPr>
            </w:pPr>
            <w:r>
              <w:rPr>
                <w:i/>
              </w:rPr>
              <w:t>"Ubi Caritas et Amor"</w:t>
            </w:r>
          </w:p>
          <w:p w:rsidR="004007B5" w:rsidRPr="00D80CC2" w:rsidRDefault="004007B5" w:rsidP="00DC50A0">
            <w:pPr>
              <w:pStyle w:val="Akapitzlist"/>
              <w:numPr>
                <w:ilvl w:val="0"/>
                <w:numId w:val="22"/>
              </w:numPr>
              <w:spacing w:before="240" w:after="0"/>
              <w:ind w:left="714" w:hanging="357"/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Zadanie apostolskie</w:t>
            </w:r>
          </w:p>
          <w:p w:rsidR="004007B5" w:rsidRPr="001D7458" w:rsidRDefault="00946BC0" w:rsidP="00DC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Dbać o swoją czystość w myślach, słowach i czynach.</w:t>
            </w:r>
          </w:p>
          <w:p w:rsidR="004007B5" w:rsidRPr="00CA1D53" w:rsidRDefault="004007B5" w:rsidP="00DC50A0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i/>
                <w:sz w:val="24"/>
              </w:rPr>
            </w:pPr>
            <w:r w:rsidRPr="00D80CC2">
              <w:rPr>
                <w:b/>
                <w:i/>
              </w:rPr>
              <w:t>Modlitwa na zakończenie</w:t>
            </w:r>
          </w:p>
          <w:p w:rsidR="004007B5" w:rsidRPr="00DA23F0" w:rsidRDefault="00946BC0" w:rsidP="00946BC0">
            <w:pPr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-462280</wp:posOffset>
                  </wp:positionH>
                  <wp:positionV relativeFrom="paragraph">
                    <wp:posOffset>16510</wp:posOffset>
                  </wp:positionV>
                  <wp:extent cx="419100" cy="285750"/>
                  <wp:effectExtent l="19050" t="0" r="0" b="0"/>
                  <wp:wrapNone/>
                  <wp:docPr id="15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Panie, Ty stworzyłeś kobietę i mężczyznę, dziękujemy Ci za to, że prowadzisz nas we wszystkich sferach naszego życia, prosimy Cię, bądź z nami i przez Ducha Świętego zsyłaj nam łaski potrzebne do godnego życia w czystości, który żyjesz i królujesz na wieki wieków. Amen</w:t>
            </w:r>
          </w:p>
        </w:tc>
      </w:tr>
      <w:tr w:rsidR="005A62AC" w:rsidRPr="007E3052" w:rsidTr="00DC50A0">
        <w:trPr>
          <w:trHeight w:val="339"/>
        </w:trPr>
        <w:tc>
          <w:tcPr>
            <w:tcW w:w="244" w:type="dxa"/>
            <w:vAlign w:val="center"/>
          </w:tcPr>
          <w:p w:rsidR="005A62AC" w:rsidRDefault="005A62AC" w:rsidP="00DC50A0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  <w:tc>
          <w:tcPr>
            <w:tcW w:w="10398" w:type="dxa"/>
          </w:tcPr>
          <w:p w:rsidR="005A62AC" w:rsidRDefault="005A62AC" w:rsidP="00946BC0">
            <w:pPr>
              <w:pStyle w:val="Akapitzlist"/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4250" w:rsidRDefault="00FC4250">
      <w:pPr>
        <w:rPr>
          <w:b/>
          <w:sz w:val="4"/>
        </w:rPr>
      </w:pPr>
    </w:p>
    <w:p w:rsidR="001C7B49" w:rsidRDefault="001C7B49">
      <w:pPr>
        <w:rPr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397"/>
        <w:tblW w:w="8075" w:type="dxa"/>
        <w:tblLook w:val="04A0"/>
      </w:tblPr>
      <w:tblGrid>
        <w:gridCol w:w="8075"/>
      </w:tblGrid>
      <w:tr w:rsidR="001C7B49" w:rsidTr="001C7B49">
        <w:trPr>
          <w:trHeight w:val="987"/>
        </w:trPr>
        <w:tc>
          <w:tcPr>
            <w:tcW w:w="8075" w:type="dxa"/>
          </w:tcPr>
          <w:p w:rsidR="001C7B49" w:rsidRDefault="00E916E9" w:rsidP="001C7B49">
            <w:pPr>
              <w:rPr>
                <w:b/>
                <w:sz w:val="4"/>
              </w:rPr>
            </w:pPr>
            <w:r>
              <w:rPr>
                <w:b/>
                <w:noProof/>
                <w:sz w:val="4"/>
                <w:lang w:eastAsia="pl-PL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48895</wp:posOffset>
                  </wp:positionV>
                  <wp:extent cx="422910" cy="426720"/>
                  <wp:effectExtent l="19050" t="0" r="0" b="0"/>
                  <wp:wrapNone/>
                  <wp:docPr id="29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521B">
              <w:rPr>
                <w:b/>
                <w:noProof/>
                <w:sz w:val="4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106045</wp:posOffset>
                  </wp:positionV>
                  <wp:extent cx="340995" cy="352425"/>
                  <wp:effectExtent l="19050" t="0" r="1905" b="0"/>
                  <wp:wrapNone/>
                  <wp:docPr id="3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66210">
              <w:rPr>
                <w:noProof/>
                <w:lang w:eastAsia="pl-PL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55880</wp:posOffset>
                  </wp:positionV>
                  <wp:extent cx="276225" cy="371475"/>
                  <wp:effectExtent l="19050" t="0" r="9525" b="0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3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7B49">
              <w:rPr>
                <w:noProof/>
                <w:lang w:eastAsia="pl-PL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3259455</wp:posOffset>
                  </wp:positionH>
                  <wp:positionV relativeFrom="paragraph">
                    <wp:posOffset>-31750</wp:posOffset>
                  </wp:positionV>
                  <wp:extent cx="403578" cy="569616"/>
                  <wp:effectExtent l="0" t="0" r="0" b="190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3578" cy="56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7B49"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59690</wp:posOffset>
                  </wp:positionV>
                  <wp:extent cx="371475" cy="335280"/>
                  <wp:effectExtent l="0" t="0" r="9525" b="7620"/>
                  <wp:wrapNone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7B49"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4090035</wp:posOffset>
                  </wp:positionH>
                  <wp:positionV relativeFrom="paragraph">
                    <wp:posOffset>62230</wp:posOffset>
                  </wp:positionV>
                  <wp:extent cx="358140" cy="358140"/>
                  <wp:effectExtent l="0" t="0" r="3810" b="3810"/>
                  <wp:wrapNone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7B49"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3703320</wp:posOffset>
                  </wp:positionH>
                  <wp:positionV relativeFrom="paragraph">
                    <wp:posOffset>8255</wp:posOffset>
                  </wp:positionV>
                  <wp:extent cx="301625" cy="490220"/>
                  <wp:effectExtent l="0" t="0" r="3175" b="5080"/>
                  <wp:wrapNone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7B49">
              <w:rPr>
                <w:noProof/>
                <w:lang w:eastAsia="pl-PL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-26670</wp:posOffset>
                  </wp:positionV>
                  <wp:extent cx="383455" cy="551180"/>
                  <wp:effectExtent l="0" t="0" r="0" b="127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5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7B49"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1861185</wp:posOffset>
                  </wp:positionH>
                  <wp:positionV relativeFrom="paragraph">
                    <wp:posOffset>8255</wp:posOffset>
                  </wp:positionV>
                  <wp:extent cx="414020" cy="466725"/>
                  <wp:effectExtent l="0" t="0" r="5080" b="9525"/>
                  <wp:wrapNone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7B49"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98425</wp:posOffset>
                  </wp:positionV>
                  <wp:extent cx="317500" cy="317500"/>
                  <wp:effectExtent l="0" t="0" r="6350" b="635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7B49"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44450</wp:posOffset>
                  </wp:positionV>
                  <wp:extent cx="427990" cy="424180"/>
                  <wp:effectExtent l="0" t="0" r="0" b="0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4D3A" w:rsidRPr="00E813DD" w:rsidRDefault="006D4D3A">
      <w:pPr>
        <w:rPr>
          <w:b/>
          <w:sz w:val="4"/>
        </w:rPr>
      </w:pPr>
    </w:p>
    <w:sectPr w:rsidR="006D4D3A" w:rsidRPr="00E813DD" w:rsidSect="00FC4250">
      <w:footerReference w:type="default" r:id="rId35"/>
      <w:pgSz w:w="11906" w:h="16838"/>
      <w:pgMar w:top="389" w:right="424" w:bottom="426" w:left="720" w:header="142" w:footer="7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F0" w:rsidRDefault="00DF45F0" w:rsidP="005B659D">
      <w:pPr>
        <w:spacing w:after="0" w:line="240" w:lineRule="auto"/>
      </w:pPr>
      <w:r>
        <w:separator/>
      </w:r>
    </w:p>
  </w:endnote>
  <w:endnote w:type="continuationSeparator" w:id="1">
    <w:p w:rsidR="00DF45F0" w:rsidRDefault="00DF45F0" w:rsidP="005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01" w:rsidRDefault="00086463">
    <w:pPr>
      <w:pStyle w:val="Stopka"/>
      <w:jc w:val="right"/>
    </w:pPr>
    <w:r>
      <w:fldChar w:fldCharType="begin"/>
    </w:r>
    <w:r w:rsidR="00566801">
      <w:instrText xml:space="preserve"> PAGE   \* MERGEFORMAT </w:instrText>
    </w:r>
    <w:r>
      <w:fldChar w:fldCharType="separate"/>
    </w:r>
    <w:r w:rsidR="008B1902">
      <w:rPr>
        <w:noProof/>
      </w:rPr>
      <w:t>0</w:t>
    </w:r>
    <w:r>
      <w:fldChar w:fldCharType="end"/>
    </w:r>
  </w:p>
  <w:p w:rsidR="00566801" w:rsidRPr="00E813DD" w:rsidRDefault="00566801">
    <w:pPr>
      <w:pStyle w:val="Stopka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F0" w:rsidRDefault="00DF45F0" w:rsidP="005B659D">
      <w:pPr>
        <w:spacing w:after="0" w:line="240" w:lineRule="auto"/>
      </w:pPr>
      <w:r>
        <w:separator/>
      </w:r>
    </w:p>
  </w:footnote>
  <w:footnote w:type="continuationSeparator" w:id="1">
    <w:p w:rsidR="00DF45F0" w:rsidRDefault="00DF45F0" w:rsidP="005B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2F4"/>
    <w:multiLevelType w:val="hybridMultilevel"/>
    <w:tmpl w:val="8E303C86"/>
    <w:lvl w:ilvl="0" w:tplc="04150015">
      <w:start w:val="1"/>
      <w:numFmt w:val="upperLetter"/>
      <w:lvlText w:val="%1."/>
      <w:lvlJc w:val="left"/>
      <w:pPr>
        <w:ind w:left="1284" w:hanging="78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0FD2306E"/>
    <w:multiLevelType w:val="hybridMultilevel"/>
    <w:tmpl w:val="33F23D40"/>
    <w:lvl w:ilvl="0" w:tplc="61624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6C95"/>
    <w:multiLevelType w:val="hybridMultilevel"/>
    <w:tmpl w:val="484278CE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258F6"/>
    <w:multiLevelType w:val="hybridMultilevel"/>
    <w:tmpl w:val="D290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F2328"/>
    <w:multiLevelType w:val="hybridMultilevel"/>
    <w:tmpl w:val="7382B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A443A"/>
    <w:multiLevelType w:val="hybridMultilevel"/>
    <w:tmpl w:val="98AA3CB6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235608"/>
    <w:multiLevelType w:val="hybridMultilevel"/>
    <w:tmpl w:val="8FA667D4"/>
    <w:lvl w:ilvl="0" w:tplc="081EC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80EF5"/>
    <w:multiLevelType w:val="hybridMultilevel"/>
    <w:tmpl w:val="B078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C0B8D"/>
    <w:multiLevelType w:val="hybridMultilevel"/>
    <w:tmpl w:val="F5267290"/>
    <w:lvl w:ilvl="0" w:tplc="87265012">
      <w:start w:val="1"/>
      <w:numFmt w:val="upperLetter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43DB6547"/>
    <w:multiLevelType w:val="hybridMultilevel"/>
    <w:tmpl w:val="5476BFD4"/>
    <w:lvl w:ilvl="0" w:tplc="44A00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C0260"/>
    <w:multiLevelType w:val="hybridMultilevel"/>
    <w:tmpl w:val="45789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83500"/>
    <w:multiLevelType w:val="hybridMultilevel"/>
    <w:tmpl w:val="3FE4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D0A3D"/>
    <w:multiLevelType w:val="hybridMultilevel"/>
    <w:tmpl w:val="F634F108"/>
    <w:lvl w:ilvl="0" w:tplc="0BDA03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B20A8"/>
    <w:multiLevelType w:val="hybridMultilevel"/>
    <w:tmpl w:val="C632117C"/>
    <w:lvl w:ilvl="0" w:tplc="44E8D506">
      <w:start w:val="1"/>
      <w:numFmt w:val="upperLetter"/>
      <w:lvlText w:val="%1."/>
      <w:lvlJc w:val="left"/>
      <w:pPr>
        <w:ind w:left="1245" w:hanging="780"/>
      </w:pPr>
      <w:rPr>
        <w:rFonts w:ascii="Times New Roman" w:eastAsia="Calibri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5C6D08DC"/>
    <w:multiLevelType w:val="hybridMultilevel"/>
    <w:tmpl w:val="CFC43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000CA"/>
    <w:multiLevelType w:val="hybridMultilevel"/>
    <w:tmpl w:val="D94E2F5A"/>
    <w:lvl w:ilvl="0" w:tplc="898A1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76F8E"/>
    <w:multiLevelType w:val="hybridMultilevel"/>
    <w:tmpl w:val="4CE20472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1D209A7"/>
    <w:multiLevelType w:val="hybridMultilevel"/>
    <w:tmpl w:val="8092E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0491"/>
    <w:multiLevelType w:val="hybridMultilevel"/>
    <w:tmpl w:val="9E3E3B62"/>
    <w:lvl w:ilvl="0" w:tplc="9C8C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256A7"/>
    <w:multiLevelType w:val="hybridMultilevel"/>
    <w:tmpl w:val="06A669BC"/>
    <w:lvl w:ilvl="0" w:tplc="04150015">
      <w:start w:val="1"/>
      <w:numFmt w:val="upperLetter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>
    <w:nsid w:val="6E5A3FAF"/>
    <w:multiLevelType w:val="hybridMultilevel"/>
    <w:tmpl w:val="1532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C6A37"/>
    <w:multiLevelType w:val="hybridMultilevel"/>
    <w:tmpl w:val="81145828"/>
    <w:lvl w:ilvl="0" w:tplc="04150013">
      <w:start w:val="1"/>
      <w:numFmt w:val="upperRoman"/>
      <w:lvlText w:val="%1."/>
      <w:lvlJc w:val="righ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7A253CA4"/>
    <w:multiLevelType w:val="hybridMultilevel"/>
    <w:tmpl w:val="EE8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229CA"/>
    <w:multiLevelType w:val="hybridMultilevel"/>
    <w:tmpl w:val="23BEA2A4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13"/>
  </w:num>
  <w:num w:numId="5">
    <w:abstractNumId w:val="0"/>
  </w:num>
  <w:num w:numId="6">
    <w:abstractNumId w:val="19"/>
  </w:num>
  <w:num w:numId="7">
    <w:abstractNumId w:val="7"/>
  </w:num>
  <w:num w:numId="8">
    <w:abstractNumId w:val="5"/>
  </w:num>
  <w:num w:numId="9">
    <w:abstractNumId w:val="23"/>
  </w:num>
  <w:num w:numId="10">
    <w:abstractNumId w:val="12"/>
  </w:num>
  <w:num w:numId="11">
    <w:abstractNumId w:val="17"/>
  </w:num>
  <w:num w:numId="12">
    <w:abstractNumId w:val="2"/>
  </w:num>
  <w:num w:numId="13">
    <w:abstractNumId w:val="11"/>
  </w:num>
  <w:num w:numId="14">
    <w:abstractNumId w:val="4"/>
  </w:num>
  <w:num w:numId="15">
    <w:abstractNumId w:val="3"/>
  </w:num>
  <w:num w:numId="16">
    <w:abstractNumId w:val="14"/>
  </w:num>
  <w:num w:numId="17">
    <w:abstractNumId w:val="20"/>
  </w:num>
  <w:num w:numId="18">
    <w:abstractNumId w:val="15"/>
  </w:num>
  <w:num w:numId="19">
    <w:abstractNumId w:val="21"/>
  </w:num>
  <w:num w:numId="20">
    <w:abstractNumId w:val="1"/>
  </w:num>
  <w:num w:numId="21">
    <w:abstractNumId w:val="18"/>
  </w:num>
  <w:num w:numId="22">
    <w:abstractNumId w:val="6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3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4740C"/>
    <w:rsid w:val="0000086B"/>
    <w:rsid w:val="00006842"/>
    <w:rsid w:val="00014F6B"/>
    <w:rsid w:val="00020622"/>
    <w:rsid w:val="00022A6D"/>
    <w:rsid w:val="00027586"/>
    <w:rsid w:val="000410E9"/>
    <w:rsid w:val="000519C8"/>
    <w:rsid w:val="00065A32"/>
    <w:rsid w:val="0006726B"/>
    <w:rsid w:val="0007654F"/>
    <w:rsid w:val="0008624F"/>
    <w:rsid w:val="00086463"/>
    <w:rsid w:val="000A2739"/>
    <w:rsid w:val="000B189B"/>
    <w:rsid w:val="000B7D62"/>
    <w:rsid w:val="000C4A0D"/>
    <w:rsid w:val="000C74CA"/>
    <w:rsid w:val="000D1E5C"/>
    <w:rsid w:val="000D411A"/>
    <w:rsid w:val="000D53A1"/>
    <w:rsid w:val="000D7A1E"/>
    <w:rsid w:val="000E3163"/>
    <w:rsid w:val="000F6091"/>
    <w:rsid w:val="00100D52"/>
    <w:rsid w:val="001016B4"/>
    <w:rsid w:val="0011351A"/>
    <w:rsid w:val="00131DA4"/>
    <w:rsid w:val="00132639"/>
    <w:rsid w:val="00133152"/>
    <w:rsid w:val="00136DB5"/>
    <w:rsid w:val="00140E8D"/>
    <w:rsid w:val="00143F3E"/>
    <w:rsid w:val="0014740C"/>
    <w:rsid w:val="00153551"/>
    <w:rsid w:val="00156D8F"/>
    <w:rsid w:val="00172954"/>
    <w:rsid w:val="001819AD"/>
    <w:rsid w:val="001907D3"/>
    <w:rsid w:val="00191122"/>
    <w:rsid w:val="001A29DD"/>
    <w:rsid w:val="001A471A"/>
    <w:rsid w:val="001B685B"/>
    <w:rsid w:val="001C1226"/>
    <w:rsid w:val="001C7B49"/>
    <w:rsid w:val="001D4A43"/>
    <w:rsid w:val="001D7458"/>
    <w:rsid w:val="001D78B9"/>
    <w:rsid w:val="001E33F9"/>
    <w:rsid w:val="001F1212"/>
    <w:rsid w:val="00207649"/>
    <w:rsid w:val="002148E6"/>
    <w:rsid w:val="00236513"/>
    <w:rsid w:val="00243699"/>
    <w:rsid w:val="0025333A"/>
    <w:rsid w:val="002640AB"/>
    <w:rsid w:val="00264614"/>
    <w:rsid w:val="0028188F"/>
    <w:rsid w:val="00281FE9"/>
    <w:rsid w:val="00282E72"/>
    <w:rsid w:val="002A2F59"/>
    <w:rsid w:val="002A403F"/>
    <w:rsid w:val="002B08A6"/>
    <w:rsid w:val="002B0D7B"/>
    <w:rsid w:val="002B5AB7"/>
    <w:rsid w:val="002B79A4"/>
    <w:rsid w:val="002C16C9"/>
    <w:rsid w:val="002C2DFF"/>
    <w:rsid w:val="002C3E01"/>
    <w:rsid w:val="002C5B88"/>
    <w:rsid w:val="002E3C84"/>
    <w:rsid w:val="002F0104"/>
    <w:rsid w:val="002F2F89"/>
    <w:rsid w:val="002F5EEE"/>
    <w:rsid w:val="00320133"/>
    <w:rsid w:val="00341D52"/>
    <w:rsid w:val="0037158E"/>
    <w:rsid w:val="003759FA"/>
    <w:rsid w:val="00377C5E"/>
    <w:rsid w:val="003903DC"/>
    <w:rsid w:val="003A1538"/>
    <w:rsid w:val="003B4702"/>
    <w:rsid w:val="003C181C"/>
    <w:rsid w:val="003D359A"/>
    <w:rsid w:val="003E091C"/>
    <w:rsid w:val="003E17E7"/>
    <w:rsid w:val="003E20D0"/>
    <w:rsid w:val="003F16B0"/>
    <w:rsid w:val="003F1FB6"/>
    <w:rsid w:val="004007B5"/>
    <w:rsid w:val="00413A1B"/>
    <w:rsid w:val="0041535F"/>
    <w:rsid w:val="00425E1D"/>
    <w:rsid w:val="004265A2"/>
    <w:rsid w:val="00426EBC"/>
    <w:rsid w:val="00434FDE"/>
    <w:rsid w:val="00460138"/>
    <w:rsid w:val="00465993"/>
    <w:rsid w:val="004714E6"/>
    <w:rsid w:val="00473ACB"/>
    <w:rsid w:val="004754EA"/>
    <w:rsid w:val="00484836"/>
    <w:rsid w:val="004A3F96"/>
    <w:rsid w:val="004A55EE"/>
    <w:rsid w:val="004A578E"/>
    <w:rsid w:val="004C5A32"/>
    <w:rsid w:val="004C64B0"/>
    <w:rsid w:val="004D0A9C"/>
    <w:rsid w:val="004D1437"/>
    <w:rsid w:val="004F6F37"/>
    <w:rsid w:val="00500D25"/>
    <w:rsid w:val="00511001"/>
    <w:rsid w:val="005119BD"/>
    <w:rsid w:val="005234CE"/>
    <w:rsid w:val="00534BF4"/>
    <w:rsid w:val="00541949"/>
    <w:rsid w:val="00543072"/>
    <w:rsid w:val="00546B74"/>
    <w:rsid w:val="005576AD"/>
    <w:rsid w:val="0056368A"/>
    <w:rsid w:val="00566801"/>
    <w:rsid w:val="0058171F"/>
    <w:rsid w:val="00587E0C"/>
    <w:rsid w:val="00590B1D"/>
    <w:rsid w:val="00594659"/>
    <w:rsid w:val="00594FE3"/>
    <w:rsid w:val="005A62AC"/>
    <w:rsid w:val="005B0F5E"/>
    <w:rsid w:val="005B659D"/>
    <w:rsid w:val="005C09F0"/>
    <w:rsid w:val="005C3F59"/>
    <w:rsid w:val="005D19E4"/>
    <w:rsid w:val="005E1D3A"/>
    <w:rsid w:val="005E1DB6"/>
    <w:rsid w:val="005E3A55"/>
    <w:rsid w:val="005E66D3"/>
    <w:rsid w:val="005F2F1C"/>
    <w:rsid w:val="00627F65"/>
    <w:rsid w:val="00634673"/>
    <w:rsid w:val="00637EA3"/>
    <w:rsid w:val="0064304A"/>
    <w:rsid w:val="006461C1"/>
    <w:rsid w:val="00646C7F"/>
    <w:rsid w:val="0065139F"/>
    <w:rsid w:val="00656459"/>
    <w:rsid w:val="0066247E"/>
    <w:rsid w:val="0066645F"/>
    <w:rsid w:val="006760BC"/>
    <w:rsid w:val="00683138"/>
    <w:rsid w:val="006838B8"/>
    <w:rsid w:val="006845E6"/>
    <w:rsid w:val="00684939"/>
    <w:rsid w:val="00692621"/>
    <w:rsid w:val="00694318"/>
    <w:rsid w:val="006D0766"/>
    <w:rsid w:val="006D4D3A"/>
    <w:rsid w:val="006E50AB"/>
    <w:rsid w:val="006E7379"/>
    <w:rsid w:val="006F35D2"/>
    <w:rsid w:val="007006E0"/>
    <w:rsid w:val="00707119"/>
    <w:rsid w:val="00712101"/>
    <w:rsid w:val="0071366E"/>
    <w:rsid w:val="00715BB4"/>
    <w:rsid w:val="00724CBF"/>
    <w:rsid w:val="00727E39"/>
    <w:rsid w:val="007361FA"/>
    <w:rsid w:val="00737FD3"/>
    <w:rsid w:val="00756604"/>
    <w:rsid w:val="00760C95"/>
    <w:rsid w:val="007616D5"/>
    <w:rsid w:val="007656AA"/>
    <w:rsid w:val="00776D2D"/>
    <w:rsid w:val="00781C40"/>
    <w:rsid w:val="00791315"/>
    <w:rsid w:val="0079375F"/>
    <w:rsid w:val="00794D91"/>
    <w:rsid w:val="0079538D"/>
    <w:rsid w:val="007973CA"/>
    <w:rsid w:val="007B610B"/>
    <w:rsid w:val="007B62E0"/>
    <w:rsid w:val="007C4452"/>
    <w:rsid w:val="007C7B82"/>
    <w:rsid w:val="007E02CB"/>
    <w:rsid w:val="007E3052"/>
    <w:rsid w:val="007F5059"/>
    <w:rsid w:val="007F7372"/>
    <w:rsid w:val="008052F9"/>
    <w:rsid w:val="00805B53"/>
    <w:rsid w:val="0083485A"/>
    <w:rsid w:val="008467A9"/>
    <w:rsid w:val="00852485"/>
    <w:rsid w:val="00853BDB"/>
    <w:rsid w:val="008549F5"/>
    <w:rsid w:val="00857D9A"/>
    <w:rsid w:val="00860AF3"/>
    <w:rsid w:val="008704C2"/>
    <w:rsid w:val="00876E63"/>
    <w:rsid w:val="008841FB"/>
    <w:rsid w:val="00887D83"/>
    <w:rsid w:val="0089005B"/>
    <w:rsid w:val="00892632"/>
    <w:rsid w:val="008A0739"/>
    <w:rsid w:val="008A3413"/>
    <w:rsid w:val="008A46A3"/>
    <w:rsid w:val="008A6182"/>
    <w:rsid w:val="008B1902"/>
    <w:rsid w:val="008B3B17"/>
    <w:rsid w:val="008C6457"/>
    <w:rsid w:val="008D2DCA"/>
    <w:rsid w:val="008D73A2"/>
    <w:rsid w:val="008F182A"/>
    <w:rsid w:val="008F241A"/>
    <w:rsid w:val="00901B1D"/>
    <w:rsid w:val="00904B6B"/>
    <w:rsid w:val="00915FFA"/>
    <w:rsid w:val="00923681"/>
    <w:rsid w:val="00930E66"/>
    <w:rsid w:val="00946BC0"/>
    <w:rsid w:val="009471E7"/>
    <w:rsid w:val="00947360"/>
    <w:rsid w:val="00947A5D"/>
    <w:rsid w:val="0095196B"/>
    <w:rsid w:val="00951BEA"/>
    <w:rsid w:val="00957664"/>
    <w:rsid w:val="0096516A"/>
    <w:rsid w:val="00965676"/>
    <w:rsid w:val="0097396A"/>
    <w:rsid w:val="009816BE"/>
    <w:rsid w:val="009A1AA4"/>
    <w:rsid w:val="009B3716"/>
    <w:rsid w:val="009B5253"/>
    <w:rsid w:val="009D59F7"/>
    <w:rsid w:val="009E0250"/>
    <w:rsid w:val="009E0FD3"/>
    <w:rsid w:val="009E39DC"/>
    <w:rsid w:val="009E7142"/>
    <w:rsid w:val="009F2830"/>
    <w:rsid w:val="009F70D7"/>
    <w:rsid w:val="00A10702"/>
    <w:rsid w:val="00A13F7A"/>
    <w:rsid w:val="00A14439"/>
    <w:rsid w:val="00A277D8"/>
    <w:rsid w:val="00A37D66"/>
    <w:rsid w:val="00A42176"/>
    <w:rsid w:val="00A539B2"/>
    <w:rsid w:val="00A6205B"/>
    <w:rsid w:val="00A66888"/>
    <w:rsid w:val="00A82270"/>
    <w:rsid w:val="00A87392"/>
    <w:rsid w:val="00A922B7"/>
    <w:rsid w:val="00A92E5D"/>
    <w:rsid w:val="00AA2C8A"/>
    <w:rsid w:val="00AB3674"/>
    <w:rsid w:val="00AC282D"/>
    <w:rsid w:val="00AD0ECF"/>
    <w:rsid w:val="00AD3D24"/>
    <w:rsid w:val="00AD699C"/>
    <w:rsid w:val="00AD7F01"/>
    <w:rsid w:val="00AE56A3"/>
    <w:rsid w:val="00AE78B2"/>
    <w:rsid w:val="00AF250E"/>
    <w:rsid w:val="00AF4611"/>
    <w:rsid w:val="00B01591"/>
    <w:rsid w:val="00B017BF"/>
    <w:rsid w:val="00B05DBF"/>
    <w:rsid w:val="00B17A0D"/>
    <w:rsid w:val="00B21E4C"/>
    <w:rsid w:val="00B225C5"/>
    <w:rsid w:val="00B2521B"/>
    <w:rsid w:val="00B32F4C"/>
    <w:rsid w:val="00B3633F"/>
    <w:rsid w:val="00B41C46"/>
    <w:rsid w:val="00B430F3"/>
    <w:rsid w:val="00B439B1"/>
    <w:rsid w:val="00B43DEF"/>
    <w:rsid w:val="00B44862"/>
    <w:rsid w:val="00B52410"/>
    <w:rsid w:val="00B529A7"/>
    <w:rsid w:val="00B52DFF"/>
    <w:rsid w:val="00B71A9C"/>
    <w:rsid w:val="00B71F17"/>
    <w:rsid w:val="00B92AE2"/>
    <w:rsid w:val="00BA49CD"/>
    <w:rsid w:val="00BA5611"/>
    <w:rsid w:val="00BB1852"/>
    <w:rsid w:val="00BB4A3C"/>
    <w:rsid w:val="00BD7521"/>
    <w:rsid w:val="00BE0631"/>
    <w:rsid w:val="00BE7509"/>
    <w:rsid w:val="00BE7846"/>
    <w:rsid w:val="00BF53E6"/>
    <w:rsid w:val="00BF7C9C"/>
    <w:rsid w:val="00C20285"/>
    <w:rsid w:val="00C246CB"/>
    <w:rsid w:val="00C37913"/>
    <w:rsid w:val="00C379B8"/>
    <w:rsid w:val="00C40B55"/>
    <w:rsid w:val="00C53BAF"/>
    <w:rsid w:val="00C54F69"/>
    <w:rsid w:val="00C60497"/>
    <w:rsid w:val="00C80DB8"/>
    <w:rsid w:val="00CA1D53"/>
    <w:rsid w:val="00CB40BE"/>
    <w:rsid w:val="00CB4F00"/>
    <w:rsid w:val="00CC6270"/>
    <w:rsid w:val="00CC6E2C"/>
    <w:rsid w:val="00CD076E"/>
    <w:rsid w:val="00CD4120"/>
    <w:rsid w:val="00CF13A2"/>
    <w:rsid w:val="00CF6B55"/>
    <w:rsid w:val="00CF6D1F"/>
    <w:rsid w:val="00D056EB"/>
    <w:rsid w:val="00D10020"/>
    <w:rsid w:val="00D12035"/>
    <w:rsid w:val="00D12903"/>
    <w:rsid w:val="00D12B16"/>
    <w:rsid w:val="00D12DF4"/>
    <w:rsid w:val="00D27023"/>
    <w:rsid w:val="00D34DE7"/>
    <w:rsid w:val="00D4574E"/>
    <w:rsid w:val="00D54DBF"/>
    <w:rsid w:val="00D55CE2"/>
    <w:rsid w:val="00D645A2"/>
    <w:rsid w:val="00D70ED0"/>
    <w:rsid w:val="00D80CC2"/>
    <w:rsid w:val="00D83947"/>
    <w:rsid w:val="00D95429"/>
    <w:rsid w:val="00D96044"/>
    <w:rsid w:val="00DA13F2"/>
    <w:rsid w:val="00DA23F0"/>
    <w:rsid w:val="00DA2AE7"/>
    <w:rsid w:val="00DB46CA"/>
    <w:rsid w:val="00DB6CD7"/>
    <w:rsid w:val="00DC1C99"/>
    <w:rsid w:val="00DC64EC"/>
    <w:rsid w:val="00DD0B9B"/>
    <w:rsid w:val="00DD4188"/>
    <w:rsid w:val="00DE0081"/>
    <w:rsid w:val="00DE2B92"/>
    <w:rsid w:val="00DE70CF"/>
    <w:rsid w:val="00DF45F0"/>
    <w:rsid w:val="00E04943"/>
    <w:rsid w:val="00E07D0C"/>
    <w:rsid w:val="00E12A0D"/>
    <w:rsid w:val="00E13D7F"/>
    <w:rsid w:val="00E14658"/>
    <w:rsid w:val="00E17955"/>
    <w:rsid w:val="00E253E3"/>
    <w:rsid w:val="00E276E7"/>
    <w:rsid w:val="00E30C64"/>
    <w:rsid w:val="00E31ACA"/>
    <w:rsid w:val="00E35D30"/>
    <w:rsid w:val="00E47E8E"/>
    <w:rsid w:val="00E560CB"/>
    <w:rsid w:val="00E66210"/>
    <w:rsid w:val="00E76762"/>
    <w:rsid w:val="00E80F4C"/>
    <w:rsid w:val="00E813DD"/>
    <w:rsid w:val="00E83709"/>
    <w:rsid w:val="00E85915"/>
    <w:rsid w:val="00E85EC9"/>
    <w:rsid w:val="00E90227"/>
    <w:rsid w:val="00E916E9"/>
    <w:rsid w:val="00E92743"/>
    <w:rsid w:val="00E94022"/>
    <w:rsid w:val="00E9431E"/>
    <w:rsid w:val="00E97CEC"/>
    <w:rsid w:val="00EA5A73"/>
    <w:rsid w:val="00EB3AE8"/>
    <w:rsid w:val="00EC281F"/>
    <w:rsid w:val="00ED3DDE"/>
    <w:rsid w:val="00EF6F35"/>
    <w:rsid w:val="00F130F5"/>
    <w:rsid w:val="00F14C06"/>
    <w:rsid w:val="00F20D07"/>
    <w:rsid w:val="00F3027E"/>
    <w:rsid w:val="00F30BF6"/>
    <w:rsid w:val="00F37CE8"/>
    <w:rsid w:val="00F6146B"/>
    <w:rsid w:val="00F62341"/>
    <w:rsid w:val="00F649E4"/>
    <w:rsid w:val="00F65705"/>
    <w:rsid w:val="00F703BE"/>
    <w:rsid w:val="00F71620"/>
    <w:rsid w:val="00F75D69"/>
    <w:rsid w:val="00F77B21"/>
    <w:rsid w:val="00F84B8E"/>
    <w:rsid w:val="00F86B3C"/>
    <w:rsid w:val="00F96500"/>
    <w:rsid w:val="00F975CB"/>
    <w:rsid w:val="00FB2721"/>
    <w:rsid w:val="00FB57B4"/>
    <w:rsid w:val="00FC2EC1"/>
    <w:rsid w:val="00FC4250"/>
    <w:rsid w:val="00FE002A"/>
    <w:rsid w:val="00FE0F14"/>
    <w:rsid w:val="00FE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05B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4D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2721"/>
    <w:rPr>
      <w:b/>
      <w:bCs/>
    </w:rPr>
  </w:style>
  <w:style w:type="character" w:customStyle="1" w:styleId="werset">
    <w:name w:val="werset"/>
    <w:basedOn w:val="Domylnaczcionkaakapitu"/>
    <w:rsid w:val="005C09F0"/>
  </w:style>
  <w:style w:type="paragraph" w:styleId="Nagwek">
    <w:name w:val="header"/>
    <w:basedOn w:val="Normalny"/>
    <w:link w:val="Nagwek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9D"/>
  </w:style>
  <w:style w:type="paragraph" w:styleId="Stopka">
    <w:name w:val="footer"/>
    <w:basedOn w:val="Normalny"/>
    <w:link w:val="Stopka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9D"/>
  </w:style>
  <w:style w:type="character" w:customStyle="1" w:styleId="gwt-inlinelabel">
    <w:name w:val="gwt-inlinelabel"/>
    <w:basedOn w:val="Domylnaczcionkaakapitu"/>
    <w:rsid w:val="002C2D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88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70ED0"/>
    <w:rPr>
      <w:i/>
      <w:iCs/>
    </w:rPr>
  </w:style>
  <w:style w:type="paragraph" w:customStyle="1" w:styleId="Normalny1">
    <w:name w:val="Normalny1"/>
    <w:rsid w:val="00D1290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F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58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C42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56D8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916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hdphoto" Target="media/hdphoto3.wdp"/><Relationship Id="rId26" Type="http://schemas.openxmlformats.org/officeDocument/2006/relationships/hyperlink" Target="http://twojabiblia.pl/czytaj/Lk/1" TargetMode="External"/><Relationship Id="rId3" Type="http://schemas.openxmlformats.org/officeDocument/2006/relationships/styles" Target="styles.xml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7.jpeg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image" Target="media/image6.png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microsoft.com/office/2007/relationships/hdphoto" Target="media/hdphoto5.wdp"/><Relationship Id="rId27" Type="http://schemas.openxmlformats.org/officeDocument/2006/relationships/image" Target="media/image9.png"/><Relationship Id="rId30" Type="http://schemas.microsoft.com/office/2007/relationships/hdphoto" Target="media/hdphoto6.wdp"/><Relationship Id="rId14" Type="http://schemas.microsoft.com/office/2007/relationships/hdphoto" Target="media/hdphoto1.wdp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EF527-F0C7-4FD1-BDE4-79781B86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1602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Jakub</cp:lastModifiedBy>
  <cp:revision>6</cp:revision>
  <cp:lastPrinted>2019-01-25T09:58:00Z</cp:lastPrinted>
  <dcterms:created xsi:type="dcterms:W3CDTF">2019-03-23T12:56:00Z</dcterms:created>
  <dcterms:modified xsi:type="dcterms:W3CDTF">2019-06-04T10:25:00Z</dcterms:modified>
</cp:coreProperties>
</file>